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CB5904" w:rsidRPr="00045B95" w:rsidRDefault="0031533D" w:rsidP="00CB5904">
      <w:pPr>
        <w:spacing w:after="0" w:line="240" w:lineRule="auto"/>
        <w:rPr>
          <w:rFonts w:asciiTheme="majorHAnsi" w:hAnsiTheme="majorHAnsi" w:cstheme="majorHAnsi"/>
          <w:b/>
          <w:sz w:val="28"/>
          <w:szCs w:val="28"/>
        </w:rPr>
      </w:pPr>
      <w:r>
        <w:rPr>
          <w:rFonts w:asciiTheme="majorHAnsi" w:hAnsiTheme="majorHAnsi" w:cstheme="majorHAnsi"/>
          <w:b/>
          <w:sz w:val="28"/>
          <w:szCs w:val="28"/>
        </w:rPr>
        <w:t>Schmuckschildkröten beenden ihre Winterruhe</w:t>
      </w:r>
    </w:p>
    <w:p w:rsidR="00CB5904" w:rsidRPr="00045B95" w:rsidRDefault="00CB5904" w:rsidP="00CB5904">
      <w:pPr>
        <w:spacing w:after="0" w:line="240" w:lineRule="auto"/>
        <w:rPr>
          <w:rFonts w:asciiTheme="majorHAnsi" w:hAnsiTheme="majorHAnsi" w:cstheme="majorHAnsi"/>
          <w:b/>
          <w:sz w:val="24"/>
          <w:szCs w:val="24"/>
        </w:rPr>
      </w:pPr>
    </w:p>
    <w:p w:rsidR="00842715" w:rsidRDefault="00CB5904" w:rsidP="00A26E42">
      <w:pPr>
        <w:spacing w:after="0" w:line="240" w:lineRule="auto"/>
        <w:rPr>
          <w:rFonts w:asciiTheme="majorHAnsi" w:hAnsiTheme="majorHAnsi" w:cstheme="majorHAnsi"/>
          <w:b/>
          <w:i/>
          <w:sz w:val="24"/>
          <w:szCs w:val="24"/>
        </w:rPr>
      </w:pPr>
      <w:r w:rsidRPr="00CB5904">
        <w:rPr>
          <w:rFonts w:asciiTheme="majorHAnsi" w:hAnsiTheme="majorHAnsi" w:cstheme="majorHAnsi"/>
          <w:i/>
          <w:sz w:val="24"/>
          <w:szCs w:val="24"/>
        </w:rPr>
        <w:t xml:space="preserve">Basel, im </w:t>
      </w:r>
      <w:r w:rsidR="007451DE">
        <w:rPr>
          <w:rFonts w:asciiTheme="majorHAnsi" w:hAnsiTheme="majorHAnsi" w:cstheme="majorHAnsi"/>
          <w:i/>
          <w:sz w:val="24"/>
          <w:szCs w:val="24"/>
        </w:rPr>
        <w:t>April</w:t>
      </w:r>
      <w:r w:rsidRPr="00CB5904">
        <w:rPr>
          <w:rFonts w:asciiTheme="majorHAnsi" w:hAnsiTheme="majorHAnsi" w:cstheme="majorHAnsi"/>
          <w:i/>
          <w:sz w:val="24"/>
          <w:szCs w:val="24"/>
        </w:rPr>
        <w:t xml:space="preserve"> 202</w:t>
      </w:r>
      <w:r w:rsidR="003A2F8A">
        <w:rPr>
          <w:rFonts w:asciiTheme="majorHAnsi" w:hAnsiTheme="majorHAnsi" w:cstheme="majorHAnsi"/>
          <w:i/>
          <w:sz w:val="24"/>
          <w:szCs w:val="24"/>
        </w:rPr>
        <w:t>4</w:t>
      </w:r>
      <w:r w:rsidRPr="00CB5904">
        <w:rPr>
          <w:rFonts w:asciiTheme="majorHAnsi" w:hAnsiTheme="majorHAnsi" w:cstheme="majorHAnsi"/>
          <w:i/>
          <w:sz w:val="24"/>
          <w:szCs w:val="24"/>
        </w:rPr>
        <w:t xml:space="preserve"> </w:t>
      </w:r>
      <w:r w:rsidR="0023363C">
        <w:rPr>
          <w:rFonts w:asciiTheme="majorHAnsi" w:hAnsiTheme="majorHAnsi" w:cstheme="majorHAnsi"/>
          <w:i/>
          <w:sz w:val="24"/>
          <w:szCs w:val="24"/>
        </w:rPr>
        <w:t>–</w:t>
      </w:r>
      <w:r>
        <w:rPr>
          <w:rFonts w:asciiTheme="majorHAnsi" w:hAnsiTheme="majorHAnsi" w:cstheme="majorHAnsi"/>
          <w:b/>
          <w:i/>
          <w:sz w:val="24"/>
          <w:szCs w:val="24"/>
        </w:rPr>
        <w:t xml:space="preserve"> </w:t>
      </w:r>
      <w:r w:rsidR="00842715">
        <w:rPr>
          <w:rFonts w:asciiTheme="majorHAnsi" w:hAnsiTheme="majorHAnsi" w:cstheme="majorHAnsi"/>
          <w:b/>
          <w:i/>
          <w:sz w:val="24"/>
          <w:szCs w:val="24"/>
        </w:rPr>
        <w:t>Nach Beenden der Winterruhe werden wieder vermehrt Schmuckschildkröten in der freien Wildbahn gesichtet. Spezialisierte Auffangstationen haben ihre Kapazitätsgrenzen erreicht</w:t>
      </w:r>
      <w:r w:rsidR="00461C07">
        <w:rPr>
          <w:rFonts w:asciiTheme="majorHAnsi" w:hAnsiTheme="majorHAnsi" w:cstheme="majorHAnsi"/>
          <w:b/>
          <w:i/>
          <w:sz w:val="24"/>
          <w:szCs w:val="24"/>
        </w:rPr>
        <w:t>,</w:t>
      </w:r>
      <w:r w:rsidR="00842715">
        <w:rPr>
          <w:rFonts w:asciiTheme="majorHAnsi" w:hAnsiTheme="majorHAnsi" w:cstheme="majorHAnsi"/>
          <w:b/>
          <w:i/>
          <w:sz w:val="24"/>
          <w:szCs w:val="24"/>
        </w:rPr>
        <w:t xml:space="preserve"> und Tierheime können meist keine </w:t>
      </w:r>
      <w:r w:rsidR="00842715" w:rsidRPr="00842715">
        <w:rPr>
          <w:rFonts w:asciiTheme="majorHAnsi" w:hAnsiTheme="majorHAnsi" w:cstheme="majorHAnsi"/>
          <w:b/>
          <w:i/>
          <w:sz w:val="24"/>
          <w:szCs w:val="24"/>
        </w:rPr>
        <w:t>art- und tie</w:t>
      </w:r>
      <w:r w:rsidR="00842715">
        <w:rPr>
          <w:rFonts w:asciiTheme="majorHAnsi" w:hAnsiTheme="majorHAnsi" w:cstheme="majorHAnsi"/>
          <w:b/>
          <w:i/>
          <w:sz w:val="24"/>
          <w:szCs w:val="24"/>
        </w:rPr>
        <w:t>r</w:t>
      </w:r>
      <w:r w:rsidR="00842715" w:rsidRPr="00842715">
        <w:rPr>
          <w:rFonts w:asciiTheme="majorHAnsi" w:hAnsiTheme="majorHAnsi" w:cstheme="majorHAnsi"/>
          <w:b/>
          <w:i/>
          <w:sz w:val="24"/>
          <w:szCs w:val="24"/>
        </w:rPr>
        <w:t>gerechte Haltung</w:t>
      </w:r>
      <w:r w:rsidR="00842715">
        <w:rPr>
          <w:rFonts w:asciiTheme="majorHAnsi" w:hAnsiTheme="majorHAnsi" w:cstheme="majorHAnsi"/>
          <w:b/>
          <w:i/>
          <w:sz w:val="24"/>
          <w:szCs w:val="24"/>
        </w:rPr>
        <w:t xml:space="preserve"> gewährleisten. Darum bitten wir die Bevölkerung, die Tiere vor Ort zu belassen und die zuständige kantonale Fachstelle für Neobiota über die Sichtung zu informieren.</w:t>
      </w:r>
    </w:p>
    <w:p w:rsidR="003E6FFF" w:rsidRDefault="003E6FFF" w:rsidP="0031533D">
      <w:pPr>
        <w:spacing w:after="0" w:line="240" w:lineRule="auto"/>
        <w:rPr>
          <w:rFonts w:asciiTheme="majorHAnsi" w:hAnsiTheme="majorHAnsi" w:cstheme="majorHAnsi"/>
        </w:rPr>
      </w:pPr>
    </w:p>
    <w:p w:rsidR="0031533D" w:rsidRDefault="00842715" w:rsidP="0031533D">
      <w:pPr>
        <w:spacing w:after="0" w:line="240" w:lineRule="auto"/>
        <w:rPr>
          <w:rFonts w:asciiTheme="majorHAnsi" w:hAnsiTheme="majorHAnsi" w:cstheme="majorHAnsi"/>
        </w:rPr>
      </w:pPr>
      <w:r w:rsidRPr="00842715">
        <w:rPr>
          <w:rFonts w:asciiTheme="majorHAnsi" w:hAnsiTheme="majorHAnsi" w:cstheme="majorHAnsi"/>
        </w:rPr>
        <w:t xml:space="preserve">Steigende Temperaturen und die Kraft der Aprilsonne tragen dazu bei, dass bereits viele Pflanzen und Tiere aus der Winterruhe erwacht sind. </w:t>
      </w:r>
      <w:r w:rsidR="0031533D" w:rsidRPr="0031533D">
        <w:rPr>
          <w:rFonts w:asciiTheme="majorHAnsi" w:hAnsiTheme="majorHAnsi" w:cstheme="majorHAnsi"/>
        </w:rPr>
        <w:t>Vermehrt tauchen deshalb nun wieder Rot- und Gelbwangenschmuckschildkröten aus dem Bodenschlamm von stehenden oder schwach fliessenden Gewässern auf, wo sie von Oktober bis März überwintert haben. Beide Arten stammen aus dem südlichen Nordamerika, kommen aber bestens mit unseren Umweltbedingungen zurecht. Sie finden selbständig Nahrung, haben kaum Konkurrenz und in heissen Sommern gelingt in wärmebevorzugten Gegenden mittlerweile bei den Rotwangenschmuckschildkröten auch die Naturbrut. Beide Arten sind schweizweit in stadtnahen Feuchtgebieten anzutreffen, wo sie zum Teil bereits vor Jahrzehnten von ihren ehemaligen Besitzern ausgesetzt worden sind. Sie müssen aus tierschützerischen Gründen also nicht «gerettet» werden.</w:t>
      </w:r>
    </w:p>
    <w:p w:rsidR="0031533D" w:rsidRPr="0031533D" w:rsidRDefault="0031533D" w:rsidP="0031533D">
      <w:pPr>
        <w:spacing w:after="0" w:line="240" w:lineRule="auto"/>
        <w:rPr>
          <w:rFonts w:asciiTheme="majorHAnsi" w:hAnsiTheme="majorHAnsi" w:cstheme="majorHAnsi"/>
        </w:rPr>
      </w:pPr>
    </w:p>
    <w:p w:rsidR="0031533D" w:rsidRDefault="0031533D" w:rsidP="0031533D">
      <w:pPr>
        <w:spacing w:after="0" w:line="240" w:lineRule="auto"/>
        <w:rPr>
          <w:rFonts w:asciiTheme="majorHAnsi" w:hAnsiTheme="majorHAnsi" w:cstheme="majorHAnsi"/>
        </w:rPr>
      </w:pPr>
      <w:r w:rsidRPr="0031533D">
        <w:rPr>
          <w:rFonts w:asciiTheme="majorHAnsi" w:hAnsiTheme="majorHAnsi" w:cstheme="majorHAnsi"/>
        </w:rPr>
        <w:t>Allerdings gehören beide Arten zu den sogenannt «invasiven» Arten, also Tierarten, die durch den Menschen in neue Gebiete gebracht worden sind, in denen sie ursprünglich nicht vorkamen. Nur wenigen dieser Arten gelingt es, sich dauerhaft im neuen Lebensraum zu halten und sich auszubreiten. Bei den beiden Schmuckschildkrötenarten scheint dies der Fall zu sein. Allerdings ist wenig darüber bekannt, welche direkten oder indirekten Auswirkungen die Allesfresser auf ihre Umwelt haben. In Gewässern, wo auch die einheimische, Europäische Sumpfschildkröte vorkommt, wurden schon Übertragungen von Parasiten von den eingeschleppten auf die einheimische Art nachgewiesen. Eine Konkurrenz um Nahrung, Sonnen</w:t>
      </w:r>
      <w:r w:rsidR="00BF010A">
        <w:rPr>
          <w:rFonts w:asciiTheme="majorHAnsi" w:hAnsiTheme="majorHAnsi" w:cstheme="majorHAnsi"/>
        </w:rPr>
        <w:t xml:space="preserve">- </w:t>
      </w:r>
      <w:r w:rsidRPr="0031533D">
        <w:rPr>
          <w:rFonts w:asciiTheme="majorHAnsi" w:hAnsiTheme="majorHAnsi" w:cstheme="majorHAnsi"/>
        </w:rPr>
        <w:t>und Eiablag</w:t>
      </w:r>
      <w:r w:rsidR="00BF010A">
        <w:rPr>
          <w:rFonts w:asciiTheme="majorHAnsi" w:hAnsiTheme="majorHAnsi" w:cstheme="majorHAnsi"/>
        </w:rPr>
        <w:t>eplätze findet ebenfalls statt.</w:t>
      </w:r>
    </w:p>
    <w:p w:rsidR="0031533D" w:rsidRPr="0031533D" w:rsidRDefault="0031533D" w:rsidP="0031533D">
      <w:pPr>
        <w:spacing w:after="0" w:line="240" w:lineRule="auto"/>
        <w:rPr>
          <w:rFonts w:asciiTheme="majorHAnsi" w:hAnsiTheme="majorHAnsi" w:cstheme="majorHAnsi"/>
        </w:rPr>
      </w:pPr>
    </w:p>
    <w:p w:rsidR="0031533D" w:rsidRDefault="0031533D" w:rsidP="0031533D">
      <w:pPr>
        <w:spacing w:after="0" w:line="240" w:lineRule="auto"/>
        <w:rPr>
          <w:rFonts w:asciiTheme="majorHAnsi" w:hAnsiTheme="majorHAnsi" w:cstheme="majorHAnsi"/>
        </w:rPr>
      </w:pPr>
      <w:r w:rsidRPr="0031533D">
        <w:rPr>
          <w:rFonts w:asciiTheme="majorHAnsi" w:hAnsiTheme="majorHAnsi" w:cstheme="majorHAnsi"/>
        </w:rPr>
        <w:t xml:space="preserve">Das BAFU fordert deshalb, dass möglichst viele einstmals ausgesetzte, nordamerikanische Schmuckschildkröten </w:t>
      </w:r>
      <w:r w:rsidR="00842715">
        <w:rPr>
          <w:rFonts w:asciiTheme="majorHAnsi" w:hAnsiTheme="majorHAnsi" w:cstheme="majorHAnsi"/>
        </w:rPr>
        <w:t>–</w:t>
      </w:r>
      <w:r w:rsidRPr="0031533D">
        <w:rPr>
          <w:rFonts w:asciiTheme="majorHAnsi" w:hAnsiTheme="majorHAnsi" w:cstheme="majorHAnsi"/>
        </w:rPr>
        <w:t xml:space="preserve"> insbesondere in Naturschutzgebieten </w:t>
      </w:r>
      <w:r w:rsidR="00842715">
        <w:rPr>
          <w:rFonts w:asciiTheme="majorHAnsi" w:hAnsiTheme="majorHAnsi" w:cstheme="majorHAnsi"/>
        </w:rPr>
        <w:t>–</w:t>
      </w:r>
      <w:r w:rsidRPr="0031533D">
        <w:rPr>
          <w:rFonts w:asciiTheme="majorHAnsi" w:hAnsiTheme="majorHAnsi" w:cstheme="majorHAnsi"/>
        </w:rPr>
        <w:t xml:space="preserve"> eingefangen werden sollen. Was aber schlussendlich mit diesen Tieren geschehen soll, sagt es nicht. Solange diese Frage nicht geklärt ist, bitten wir die Bevölkerung, die Tiere vor Ort zu belassen und die jeweils zuständige kantonale Fachstelle für Neobiota über die Sichtung zu informieren. Dies sind:</w:t>
      </w:r>
    </w:p>
    <w:p w:rsidR="0031533D" w:rsidRPr="0031533D" w:rsidRDefault="0031533D" w:rsidP="0031533D">
      <w:pPr>
        <w:spacing w:after="0" w:line="240" w:lineRule="auto"/>
        <w:rPr>
          <w:rFonts w:asciiTheme="majorHAnsi" w:hAnsiTheme="majorHAnsi" w:cstheme="majorHAnsi"/>
        </w:rPr>
      </w:pPr>
    </w:p>
    <w:p w:rsidR="0031533D" w:rsidRPr="0031533D" w:rsidRDefault="0031533D" w:rsidP="0031533D">
      <w:pPr>
        <w:spacing w:after="0" w:line="240" w:lineRule="auto"/>
        <w:rPr>
          <w:rFonts w:asciiTheme="majorHAnsi" w:hAnsiTheme="majorHAnsi" w:cstheme="majorHAnsi"/>
        </w:rPr>
      </w:pPr>
      <w:r w:rsidRPr="0031533D">
        <w:rPr>
          <w:rFonts w:asciiTheme="majorHAnsi" w:hAnsiTheme="majorHAnsi" w:cstheme="majorHAnsi"/>
        </w:rPr>
        <w:t>BS: Kantonales Laboratorium, Tel.: 061 385 25 93 oder neobiota@bs.ch</w:t>
      </w:r>
    </w:p>
    <w:p w:rsidR="0031533D" w:rsidRPr="0031533D" w:rsidRDefault="0031533D" w:rsidP="0031533D">
      <w:pPr>
        <w:spacing w:after="0" w:line="240" w:lineRule="auto"/>
        <w:rPr>
          <w:rFonts w:asciiTheme="majorHAnsi" w:hAnsiTheme="majorHAnsi" w:cstheme="majorHAnsi"/>
        </w:rPr>
      </w:pPr>
      <w:r w:rsidRPr="0031533D">
        <w:rPr>
          <w:rFonts w:asciiTheme="majorHAnsi" w:hAnsiTheme="majorHAnsi" w:cstheme="majorHAnsi"/>
        </w:rPr>
        <w:t>BL: Amt für Umweltschutz und Energie, Tel.: 061 552 51 11, neobiota@bl.ch</w:t>
      </w:r>
    </w:p>
    <w:p w:rsidR="0031533D" w:rsidRDefault="0031533D" w:rsidP="0031533D">
      <w:pPr>
        <w:spacing w:after="0" w:line="240" w:lineRule="auto"/>
        <w:rPr>
          <w:rFonts w:asciiTheme="majorHAnsi" w:hAnsiTheme="majorHAnsi" w:cstheme="majorHAnsi"/>
        </w:rPr>
      </w:pPr>
      <w:r w:rsidRPr="0031533D">
        <w:rPr>
          <w:rFonts w:asciiTheme="majorHAnsi" w:hAnsiTheme="majorHAnsi" w:cstheme="majorHAnsi"/>
        </w:rPr>
        <w:t xml:space="preserve">SO: Amt für Umwelt, Tel.: 032 627 24 47, </w:t>
      </w:r>
      <w:r w:rsidR="00461C07">
        <w:rPr>
          <w:rFonts w:asciiTheme="majorHAnsi" w:hAnsiTheme="majorHAnsi" w:cstheme="majorHAnsi"/>
        </w:rPr>
        <w:t>afu@bd.so.ch</w:t>
      </w:r>
    </w:p>
    <w:p w:rsidR="0031533D" w:rsidRPr="0031533D" w:rsidRDefault="0031533D" w:rsidP="0031533D">
      <w:pPr>
        <w:spacing w:after="0" w:line="240" w:lineRule="auto"/>
        <w:rPr>
          <w:rFonts w:asciiTheme="majorHAnsi" w:hAnsiTheme="majorHAnsi" w:cstheme="majorHAnsi"/>
        </w:rPr>
      </w:pPr>
    </w:p>
    <w:p w:rsidR="00A26E42" w:rsidRPr="00045B95" w:rsidRDefault="0031533D" w:rsidP="0031533D">
      <w:pPr>
        <w:spacing w:after="0" w:line="240" w:lineRule="auto"/>
        <w:rPr>
          <w:rFonts w:asciiTheme="majorHAnsi" w:hAnsiTheme="majorHAnsi" w:cstheme="majorHAnsi"/>
        </w:rPr>
      </w:pPr>
      <w:r w:rsidRPr="0031533D">
        <w:rPr>
          <w:rFonts w:asciiTheme="majorHAnsi" w:hAnsiTheme="majorHAnsi" w:cstheme="majorHAnsi"/>
        </w:rPr>
        <w:t>Die Stiftung TBB Schweiz mit ihrem Tierheim an der Birs ist für eine art- und tie</w:t>
      </w:r>
      <w:r w:rsidR="00842715">
        <w:rPr>
          <w:rFonts w:asciiTheme="majorHAnsi" w:hAnsiTheme="majorHAnsi" w:cstheme="majorHAnsi"/>
        </w:rPr>
        <w:t>r</w:t>
      </w:r>
      <w:r w:rsidRPr="0031533D">
        <w:rPr>
          <w:rFonts w:asciiTheme="majorHAnsi" w:hAnsiTheme="majorHAnsi" w:cstheme="majorHAnsi"/>
        </w:rPr>
        <w:t>gerechte Haltung dieser beiden Arten nicht eingerichtet. Eine Weitergabe an spezialisierte Auffangstationen in der Schweiz ist kaum mehr möglich, da diese ihre Kapazitätsgrenzen bereits erreicht haben. Eine Abgabe an private Halter ist nur mit grossem bürokratischem Aufwand möglich («Gebrauchsleihvertrag» mit einer anerkannten Auffangstation). Es besteht zudem kaum eine Nachfrage nach diesen Tieren.</w:t>
      </w:r>
    </w:p>
    <w:p w:rsidR="00E55F97" w:rsidRPr="00794E57" w:rsidRDefault="00E55F97"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3E6FFF">
        <w:rPr>
          <w:rStyle w:val="s1"/>
          <w:rFonts w:ascii="Arial" w:hAnsi="Arial" w:cs="Arial"/>
          <w:i/>
          <w:color w:val="000000"/>
          <w:sz w:val="22"/>
          <w:szCs w:val="22"/>
        </w:rPr>
        <w:lastRenderedPageBreak/>
        <w:t xml:space="preserve">Anzahl Wörter </w:t>
      </w:r>
      <w:r w:rsidR="003E6FFF" w:rsidRPr="003E6FFF">
        <w:rPr>
          <w:rStyle w:val="s1"/>
          <w:rFonts w:ascii="Arial" w:hAnsi="Arial" w:cs="Arial"/>
          <w:i/>
          <w:color w:val="000000"/>
          <w:sz w:val="22"/>
          <w:szCs w:val="22"/>
        </w:rPr>
        <w:t>425</w:t>
      </w:r>
      <w:r w:rsidRPr="003E6FFF">
        <w:rPr>
          <w:rStyle w:val="s1"/>
          <w:rFonts w:ascii="Arial" w:hAnsi="Arial" w:cs="Arial"/>
          <w:i/>
          <w:color w:val="000000"/>
          <w:sz w:val="22"/>
          <w:szCs w:val="22"/>
        </w:rPr>
        <w:t xml:space="preserve">, Anzahl Zeichen (inkl. Leerzeichen) </w:t>
      </w:r>
      <w:r w:rsidR="00F418C5" w:rsidRPr="003E6FFF">
        <w:rPr>
          <w:rStyle w:val="s1"/>
          <w:rFonts w:ascii="Arial" w:hAnsi="Arial" w:cs="Arial"/>
          <w:i/>
          <w:color w:val="000000"/>
          <w:sz w:val="22"/>
          <w:szCs w:val="22"/>
        </w:rPr>
        <w:t>2</w:t>
      </w:r>
      <w:r w:rsidR="00CC1A0D" w:rsidRPr="003E6FFF">
        <w:rPr>
          <w:rStyle w:val="s1"/>
          <w:rFonts w:ascii="Arial" w:hAnsi="Arial" w:cs="Arial"/>
          <w:i/>
          <w:color w:val="000000"/>
          <w:sz w:val="22"/>
          <w:szCs w:val="22"/>
        </w:rPr>
        <w:t>‘</w:t>
      </w:r>
      <w:r w:rsidR="003E6FFF" w:rsidRPr="003E6FFF">
        <w:rPr>
          <w:rStyle w:val="s1"/>
          <w:rFonts w:ascii="Arial" w:hAnsi="Arial" w:cs="Arial"/>
          <w:i/>
          <w:color w:val="000000"/>
          <w:sz w:val="22"/>
          <w:szCs w:val="22"/>
        </w:rPr>
        <w:t>727</w:t>
      </w:r>
      <w:bookmarkStart w:id="0" w:name="_GoBack"/>
      <w:bookmarkEnd w:id="0"/>
    </w:p>
    <w:p w:rsidR="00A26E42" w:rsidRDefault="00A26E42" w:rsidP="00794E57">
      <w:pPr>
        <w:spacing w:after="0" w:line="240" w:lineRule="auto"/>
        <w:jc w:val="both"/>
        <w:rPr>
          <w:rFonts w:ascii="Arial" w:hAnsi="Arial" w:cs="Arial"/>
          <w:b/>
        </w:rPr>
      </w:pPr>
    </w:p>
    <w:p w:rsidR="00794E57" w:rsidRDefault="005E396F" w:rsidP="00794E57">
      <w:pPr>
        <w:spacing w:after="0" w:line="240" w:lineRule="auto"/>
        <w:jc w:val="both"/>
        <w:rPr>
          <w:rFonts w:ascii="Arial" w:hAnsi="Arial" w:cs="Arial"/>
          <w:b/>
        </w:rPr>
      </w:pPr>
      <w:r>
        <w:rPr>
          <w:rFonts w:ascii="Arial" w:hAnsi="Arial" w:cs="Arial"/>
          <w:b/>
        </w:rPr>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3E6FFF" w:rsidP="00CD36CF">
      <w:pPr>
        <w:pStyle w:val="Listenabsatz"/>
        <w:spacing w:after="0" w:line="240" w:lineRule="auto"/>
        <w:jc w:val="both"/>
        <w:rPr>
          <w:rStyle w:val="Hyperlink"/>
          <w:rFonts w:ascii="Arial" w:hAnsi="Arial" w:cs="Arial"/>
        </w:rPr>
      </w:pPr>
      <w:hyperlink r:id="rId11" w:history="1">
        <w:r w:rsidR="00CD36CF"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3E6FFF" w:rsidP="000B6922">
      <w:pPr>
        <w:pStyle w:val="Listenabsatz"/>
        <w:spacing w:after="0" w:line="240" w:lineRule="auto"/>
        <w:jc w:val="both"/>
        <w:rPr>
          <w:rStyle w:val="Hyperlink"/>
          <w:rFonts w:ascii="Arial" w:hAnsi="Arial" w:cs="Arial"/>
        </w:rPr>
      </w:pPr>
      <w:hyperlink r:id="rId12"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813EFE" w:rsidRDefault="003E6FFF" w:rsidP="000B6922">
      <w:pPr>
        <w:pStyle w:val="Listenabsatz"/>
        <w:spacing w:after="0" w:line="240" w:lineRule="auto"/>
        <w:jc w:val="both"/>
        <w:rPr>
          <w:rStyle w:val="Hyperlink"/>
        </w:rPr>
      </w:pPr>
      <w:hyperlink r:id="rId13" w:history="1">
        <w:r w:rsidR="000B6922" w:rsidRPr="00EA0A24">
          <w:rPr>
            <w:rStyle w:val="Hyperlink"/>
          </w:rPr>
          <w:t>https://www.tbb.ch/de/Newsletter</w:t>
        </w:r>
      </w:hyperlink>
    </w:p>
    <w:p w:rsidR="005E396F" w:rsidRPr="003E6FFF" w:rsidRDefault="005E396F" w:rsidP="00794E57">
      <w:pPr>
        <w:spacing w:after="0" w:line="240" w:lineRule="auto"/>
        <w:jc w:val="both"/>
        <w:rPr>
          <w:rFonts w:ascii="Arial" w:hAnsi="Arial" w:cs="Arial"/>
        </w:rPr>
      </w:pPr>
    </w:p>
    <w:p w:rsidR="003E6FFF" w:rsidRPr="003E6FFF" w:rsidRDefault="003E6FFF" w:rsidP="00794E57">
      <w:pPr>
        <w:spacing w:after="0" w:line="240" w:lineRule="auto"/>
        <w:jc w:val="both"/>
        <w:rPr>
          <w:rFonts w:ascii="Arial" w:hAnsi="Arial" w:cs="Arial"/>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C9646F" w:rsidRPr="00C9646F" w:rsidRDefault="00C9646F" w:rsidP="00794E57">
      <w:pPr>
        <w:spacing w:after="0" w:line="240" w:lineRule="auto"/>
        <w:jc w:val="both"/>
        <w:rPr>
          <w:rFonts w:ascii="Arial" w:hAnsi="Arial" w:cs="Arial"/>
        </w:rPr>
      </w:pPr>
      <w:r w:rsidRPr="00C9646F">
        <w:rPr>
          <w:rFonts w:ascii="Arial" w:hAnsi="Arial" w:cs="Arial"/>
        </w:rPr>
        <w:t>Béatrice Kirn</w:t>
      </w:r>
    </w:p>
    <w:p w:rsidR="00C9646F" w:rsidRPr="00C9646F" w:rsidRDefault="00C9646F" w:rsidP="00794E57">
      <w:pPr>
        <w:spacing w:after="0" w:line="240" w:lineRule="auto"/>
        <w:jc w:val="both"/>
        <w:rPr>
          <w:rFonts w:ascii="Arial" w:hAnsi="Arial" w:cs="Arial"/>
        </w:rPr>
      </w:pPr>
      <w:r w:rsidRPr="00C9646F">
        <w:rPr>
          <w:rFonts w:ascii="Arial" w:hAnsi="Arial" w:cs="Arial"/>
        </w:rPr>
        <w:t xml:space="preserve">Geschäftsleiterin </w:t>
      </w:r>
    </w:p>
    <w:p w:rsidR="00C9646F" w:rsidRPr="00C9646F" w:rsidRDefault="00C9646F" w:rsidP="00794E57">
      <w:pPr>
        <w:spacing w:after="0" w:line="240" w:lineRule="auto"/>
        <w:jc w:val="both"/>
        <w:rPr>
          <w:rFonts w:ascii="Arial" w:hAnsi="Arial" w:cs="Arial"/>
        </w:rPr>
      </w:pPr>
      <w:r w:rsidRPr="00C9646F">
        <w:rPr>
          <w:rFonts w:ascii="Arial" w:hAnsi="Arial" w:cs="Arial"/>
        </w:rPr>
        <w:t>061 319 20 40</w:t>
      </w:r>
    </w:p>
    <w:p w:rsidR="00C9646F" w:rsidRPr="00C9646F" w:rsidRDefault="003E6FFF" w:rsidP="00794E57">
      <w:pPr>
        <w:spacing w:after="0" w:line="240" w:lineRule="auto"/>
        <w:jc w:val="both"/>
        <w:rPr>
          <w:rFonts w:ascii="Arial" w:hAnsi="Arial" w:cs="Arial"/>
        </w:rPr>
      </w:pPr>
      <w:hyperlink r:id="rId14" w:history="1">
        <w:r w:rsidR="00C9646F" w:rsidRPr="00C9646F">
          <w:rPr>
            <w:rStyle w:val="Hyperlink"/>
            <w:rFonts w:ascii="Arial" w:hAnsi="Arial" w:cs="Arial"/>
          </w:rPr>
          <w:t>beatrice.kirn@tbb.ch</w:t>
        </w:r>
      </w:hyperlink>
      <w:r w:rsidR="00C9646F" w:rsidRPr="00C9646F">
        <w:rPr>
          <w:rFonts w:ascii="Arial" w:hAnsi="Arial" w:cs="Arial"/>
        </w:rPr>
        <w:t xml:space="preserve"> </w:t>
      </w:r>
    </w:p>
    <w:p w:rsidR="00935881" w:rsidRDefault="003E6FFF" w:rsidP="00794E57">
      <w:pPr>
        <w:spacing w:after="0" w:line="240" w:lineRule="auto"/>
        <w:jc w:val="both"/>
        <w:rPr>
          <w:rStyle w:val="Hyperlink"/>
          <w:rFonts w:ascii="Arial" w:hAnsi="Arial" w:cs="Arial"/>
        </w:rPr>
      </w:pPr>
      <w:hyperlink r:id="rId15"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2"/>
      <w:headerReference w:type="default" r:id="rId23"/>
      <w:footerReference w:type="even" r:id="rId24"/>
      <w:footerReference w:type="default" r:id="rId25"/>
      <w:headerReference w:type="first" r:id="rId26"/>
      <w:footerReference w:type="first" r:id="rId27"/>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Stiftung TBB Schweiz  |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10DB0"/>
    <w:rsid w:val="00015491"/>
    <w:rsid w:val="000300E4"/>
    <w:rsid w:val="00046A3D"/>
    <w:rsid w:val="00047A20"/>
    <w:rsid w:val="00052D39"/>
    <w:rsid w:val="00053D77"/>
    <w:rsid w:val="00056C82"/>
    <w:rsid w:val="000605C6"/>
    <w:rsid w:val="00060647"/>
    <w:rsid w:val="00075D12"/>
    <w:rsid w:val="00076DE4"/>
    <w:rsid w:val="00086D3B"/>
    <w:rsid w:val="000A71D5"/>
    <w:rsid w:val="000B28AA"/>
    <w:rsid w:val="000B5E6D"/>
    <w:rsid w:val="000B6922"/>
    <w:rsid w:val="000C77A3"/>
    <w:rsid w:val="000D109E"/>
    <w:rsid w:val="000D7CDF"/>
    <w:rsid w:val="000F7C95"/>
    <w:rsid w:val="001111A6"/>
    <w:rsid w:val="00124D50"/>
    <w:rsid w:val="001374D9"/>
    <w:rsid w:val="001376CE"/>
    <w:rsid w:val="00151E76"/>
    <w:rsid w:val="00165C94"/>
    <w:rsid w:val="00176595"/>
    <w:rsid w:val="001804F6"/>
    <w:rsid w:val="00183253"/>
    <w:rsid w:val="0018580C"/>
    <w:rsid w:val="00195037"/>
    <w:rsid w:val="001A0DB4"/>
    <w:rsid w:val="001C1191"/>
    <w:rsid w:val="001D4648"/>
    <w:rsid w:val="001E28FB"/>
    <w:rsid w:val="001E7FFE"/>
    <w:rsid w:val="001F7E31"/>
    <w:rsid w:val="00201C70"/>
    <w:rsid w:val="0020416F"/>
    <w:rsid w:val="00205186"/>
    <w:rsid w:val="0020788A"/>
    <w:rsid w:val="002131C2"/>
    <w:rsid w:val="0023363C"/>
    <w:rsid w:val="00253C46"/>
    <w:rsid w:val="00257174"/>
    <w:rsid w:val="00265CFD"/>
    <w:rsid w:val="002704EB"/>
    <w:rsid w:val="00287BCE"/>
    <w:rsid w:val="002B2919"/>
    <w:rsid w:val="002C2188"/>
    <w:rsid w:val="002C65A6"/>
    <w:rsid w:val="002C7ACB"/>
    <w:rsid w:val="002D6B2C"/>
    <w:rsid w:val="002F1240"/>
    <w:rsid w:val="003148F7"/>
    <w:rsid w:val="0031533D"/>
    <w:rsid w:val="003156A8"/>
    <w:rsid w:val="00330978"/>
    <w:rsid w:val="00332176"/>
    <w:rsid w:val="00357F42"/>
    <w:rsid w:val="003762B6"/>
    <w:rsid w:val="0039735C"/>
    <w:rsid w:val="003A2F8A"/>
    <w:rsid w:val="003B0925"/>
    <w:rsid w:val="003B2D25"/>
    <w:rsid w:val="003C05CB"/>
    <w:rsid w:val="003D5FC3"/>
    <w:rsid w:val="003E6FFF"/>
    <w:rsid w:val="00406CA0"/>
    <w:rsid w:val="00413104"/>
    <w:rsid w:val="00427D8F"/>
    <w:rsid w:val="004414D0"/>
    <w:rsid w:val="00444184"/>
    <w:rsid w:val="00461C07"/>
    <w:rsid w:val="0048015D"/>
    <w:rsid w:val="0048395C"/>
    <w:rsid w:val="004A380F"/>
    <w:rsid w:val="004C0CC2"/>
    <w:rsid w:val="00505325"/>
    <w:rsid w:val="00512A66"/>
    <w:rsid w:val="00512F37"/>
    <w:rsid w:val="00522954"/>
    <w:rsid w:val="005255E9"/>
    <w:rsid w:val="0053150D"/>
    <w:rsid w:val="00536120"/>
    <w:rsid w:val="00543082"/>
    <w:rsid w:val="005443C1"/>
    <w:rsid w:val="005503AD"/>
    <w:rsid w:val="00552A22"/>
    <w:rsid w:val="00552F2F"/>
    <w:rsid w:val="005753F0"/>
    <w:rsid w:val="00580B3D"/>
    <w:rsid w:val="005A0CDE"/>
    <w:rsid w:val="005A181F"/>
    <w:rsid w:val="005B1D6B"/>
    <w:rsid w:val="005C76EC"/>
    <w:rsid w:val="005D1245"/>
    <w:rsid w:val="005D1508"/>
    <w:rsid w:val="005D3AB1"/>
    <w:rsid w:val="005E396F"/>
    <w:rsid w:val="006000B6"/>
    <w:rsid w:val="00612ABA"/>
    <w:rsid w:val="006218C0"/>
    <w:rsid w:val="00643FF7"/>
    <w:rsid w:val="006454A3"/>
    <w:rsid w:val="00646A6D"/>
    <w:rsid w:val="0065273F"/>
    <w:rsid w:val="00654B80"/>
    <w:rsid w:val="00664D03"/>
    <w:rsid w:val="00682A12"/>
    <w:rsid w:val="0068578C"/>
    <w:rsid w:val="006B1B2E"/>
    <w:rsid w:val="006C0BC3"/>
    <w:rsid w:val="006D7EA3"/>
    <w:rsid w:val="006E1854"/>
    <w:rsid w:val="00706C0D"/>
    <w:rsid w:val="007120C2"/>
    <w:rsid w:val="0071251B"/>
    <w:rsid w:val="0072590F"/>
    <w:rsid w:val="007314A7"/>
    <w:rsid w:val="007334C7"/>
    <w:rsid w:val="00733606"/>
    <w:rsid w:val="007451DE"/>
    <w:rsid w:val="007473E7"/>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23061"/>
    <w:rsid w:val="008245D0"/>
    <w:rsid w:val="008331CA"/>
    <w:rsid w:val="008407AC"/>
    <w:rsid w:val="00842715"/>
    <w:rsid w:val="00842851"/>
    <w:rsid w:val="008534FC"/>
    <w:rsid w:val="008624CC"/>
    <w:rsid w:val="00884BFF"/>
    <w:rsid w:val="008A194B"/>
    <w:rsid w:val="008A49A5"/>
    <w:rsid w:val="008A6BAF"/>
    <w:rsid w:val="008A71B4"/>
    <w:rsid w:val="008B79DA"/>
    <w:rsid w:val="008C6ABE"/>
    <w:rsid w:val="008F0CD0"/>
    <w:rsid w:val="009050F7"/>
    <w:rsid w:val="00922CB9"/>
    <w:rsid w:val="00930EF8"/>
    <w:rsid w:val="00935881"/>
    <w:rsid w:val="00936878"/>
    <w:rsid w:val="009376C1"/>
    <w:rsid w:val="00951468"/>
    <w:rsid w:val="00963953"/>
    <w:rsid w:val="00964FEC"/>
    <w:rsid w:val="00977623"/>
    <w:rsid w:val="009836DB"/>
    <w:rsid w:val="00993D2D"/>
    <w:rsid w:val="009A497E"/>
    <w:rsid w:val="009B39EB"/>
    <w:rsid w:val="009C78AB"/>
    <w:rsid w:val="009D380E"/>
    <w:rsid w:val="009F088A"/>
    <w:rsid w:val="00A0484D"/>
    <w:rsid w:val="00A10324"/>
    <w:rsid w:val="00A13C01"/>
    <w:rsid w:val="00A140F9"/>
    <w:rsid w:val="00A25A7B"/>
    <w:rsid w:val="00A26E42"/>
    <w:rsid w:val="00A36CD6"/>
    <w:rsid w:val="00A53A5F"/>
    <w:rsid w:val="00A631A5"/>
    <w:rsid w:val="00A83F01"/>
    <w:rsid w:val="00A84982"/>
    <w:rsid w:val="00AC4D59"/>
    <w:rsid w:val="00AC5612"/>
    <w:rsid w:val="00AD0266"/>
    <w:rsid w:val="00AD21AD"/>
    <w:rsid w:val="00AD44C6"/>
    <w:rsid w:val="00AD71D3"/>
    <w:rsid w:val="00AF2D14"/>
    <w:rsid w:val="00AF35FF"/>
    <w:rsid w:val="00AF3701"/>
    <w:rsid w:val="00B037FA"/>
    <w:rsid w:val="00B13055"/>
    <w:rsid w:val="00B14504"/>
    <w:rsid w:val="00B30A00"/>
    <w:rsid w:val="00B37775"/>
    <w:rsid w:val="00B4702E"/>
    <w:rsid w:val="00B7443A"/>
    <w:rsid w:val="00B771F9"/>
    <w:rsid w:val="00B90C63"/>
    <w:rsid w:val="00BB7C8B"/>
    <w:rsid w:val="00BF010A"/>
    <w:rsid w:val="00BF63B3"/>
    <w:rsid w:val="00C05353"/>
    <w:rsid w:val="00C1586C"/>
    <w:rsid w:val="00C4361D"/>
    <w:rsid w:val="00C52B6A"/>
    <w:rsid w:val="00C6532F"/>
    <w:rsid w:val="00C76175"/>
    <w:rsid w:val="00C91F3E"/>
    <w:rsid w:val="00C9253D"/>
    <w:rsid w:val="00C95D1E"/>
    <w:rsid w:val="00C9629E"/>
    <w:rsid w:val="00C9646F"/>
    <w:rsid w:val="00CB19E9"/>
    <w:rsid w:val="00CB5904"/>
    <w:rsid w:val="00CB6338"/>
    <w:rsid w:val="00CC1A0D"/>
    <w:rsid w:val="00CC6E82"/>
    <w:rsid w:val="00CD36CF"/>
    <w:rsid w:val="00CE370B"/>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A6878"/>
    <w:rsid w:val="00DB0701"/>
    <w:rsid w:val="00DB2F56"/>
    <w:rsid w:val="00DB468A"/>
    <w:rsid w:val="00DD5F7E"/>
    <w:rsid w:val="00DD7D78"/>
    <w:rsid w:val="00DE208F"/>
    <w:rsid w:val="00DE2CC6"/>
    <w:rsid w:val="00DE2D97"/>
    <w:rsid w:val="00E53FD1"/>
    <w:rsid w:val="00E55F97"/>
    <w:rsid w:val="00E62F8F"/>
    <w:rsid w:val="00E74B75"/>
    <w:rsid w:val="00E74FF4"/>
    <w:rsid w:val="00E83F7F"/>
    <w:rsid w:val="00E85E2A"/>
    <w:rsid w:val="00E87430"/>
    <w:rsid w:val="00E927B6"/>
    <w:rsid w:val="00EA027B"/>
    <w:rsid w:val="00EA0A24"/>
    <w:rsid w:val="00EB01F1"/>
    <w:rsid w:val="00EB0E38"/>
    <w:rsid w:val="00EB5E7D"/>
    <w:rsid w:val="00EC003D"/>
    <w:rsid w:val="00EC5FC2"/>
    <w:rsid w:val="00ED36FB"/>
    <w:rsid w:val="00ED7C39"/>
    <w:rsid w:val="00EE5629"/>
    <w:rsid w:val="00EF62F8"/>
    <w:rsid w:val="00F01361"/>
    <w:rsid w:val="00F11389"/>
    <w:rsid w:val="00F21703"/>
    <w:rsid w:val="00F21CEF"/>
    <w:rsid w:val="00F23BC9"/>
    <w:rsid w:val="00F2546A"/>
    <w:rsid w:val="00F26504"/>
    <w:rsid w:val="00F309B6"/>
    <w:rsid w:val="00F40AC8"/>
    <w:rsid w:val="00F40EB1"/>
    <w:rsid w:val="00F418C5"/>
    <w:rsid w:val="00F4228D"/>
    <w:rsid w:val="00F74621"/>
    <w:rsid w:val="00F7627C"/>
    <w:rsid w:val="00F774F3"/>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3DA36A4"/>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bb.ch/de/Newsletter" TargetMode="External"/><Relationship Id="rId18" Type="http://schemas.openxmlformats.org/officeDocument/2006/relationships/hyperlink" Target="https://www.instagram.com/susy_utzinger_stiftun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SusyUtzingerStiftungTierschutz" TargetMode="External"/><Relationship Id="rId20" Type="http://schemas.openxmlformats.org/officeDocument/2006/relationships/hyperlink" Target="https://www.linkedin.com/company/susy-utzinger-stiftung-f%C3%BCr-tierschut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bb.c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atrice.kirn@tbb.ch"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1a06ea-43f7-4644-9255-af6b6d032268">
      <Terms xmlns="http://schemas.microsoft.com/office/infopath/2007/PartnerControls"/>
    </lcf76f155ced4ddcb4097134ff3c332f>
    <TaxCatchAll xmlns="3e78e5e8-7825-426b-a6f3-9af32935ce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697BAA592C9A44821D056FC1261FAA" ma:contentTypeVersion="15" ma:contentTypeDescription="Create a new document." ma:contentTypeScope="" ma:versionID="fe688fb2bd53f226695316f30c97a869">
  <xsd:schema xmlns:xsd="http://www.w3.org/2001/XMLSchema" xmlns:xs="http://www.w3.org/2001/XMLSchema" xmlns:p="http://schemas.microsoft.com/office/2006/metadata/properties" xmlns:ns2="e41a06ea-43f7-4644-9255-af6b6d032268" xmlns:ns3="3e78e5e8-7825-426b-a6f3-9af32935cee9" targetNamespace="http://schemas.microsoft.com/office/2006/metadata/properties" ma:root="true" ma:fieldsID="d8a8c06bbb753e6cc65ea08671e76831" ns2:_="" ns3:_="">
    <xsd:import namespace="e41a06ea-43f7-4644-9255-af6b6d032268"/>
    <xsd:import namespace="3e78e5e8-7825-426b-a6f3-9af32935c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a06ea-43f7-4644-9255-af6b6d03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d8140-124b-468e-b404-c2eded495e2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8e5e8-7825-426b-a6f3-9af32935ce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7eaa14-72ea-4ca1-a9b3-211b3284c7f6}" ma:internalName="TaxCatchAll" ma:showField="CatchAllData" ma:web="3e78e5e8-7825-426b-a6f3-9af32935c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82FE-3E80-478C-96A9-C8863B718A41}">
  <ds:schemaRefs>
    <ds:schemaRef ds:uri="http://purl.org/dc/elements/1.1/"/>
    <ds:schemaRef ds:uri="http://schemas.microsoft.com/office/2006/metadata/properties"/>
    <ds:schemaRef ds:uri="http://schemas.microsoft.com/office/2006/documentManagement/types"/>
    <ds:schemaRef ds:uri="3e78e5e8-7825-426b-a6f3-9af32935cee9"/>
    <ds:schemaRef ds:uri="http://purl.org/dc/terms/"/>
    <ds:schemaRef ds:uri="http://purl.org/dc/dcmitype/"/>
    <ds:schemaRef ds:uri="e41a06ea-43f7-4644-9255-af6b6d03226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27F90A2-6750-4AEB-B3AF-023C885D6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a06ea-43f7-4644-9255-af6b6d032268"/>
    <ds:schemaRef ds:uri="3e78e5e8-7825-426b-a6f3-9af32935c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4.xml><?xml version="1.0" encoding="utf-8"?>
<ds:datastoreItem xmlns:ds="http://schemas.openxmlformats.org/officeDocument/2006/customXml" ds:itemID="{B03267E3-9675-4495-9501-EF614144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TBB</dc:creator>
  <cp:keywords/>
  <dc:description/>
  <cp:lastModifiedBy>Yuko Maurer</cp:lastModifiedBy>
  <cp:revision>6</cp:revision>
  <cp:lastPrinted>2024-04-08T06:32:00Z</cp:lastPrinted>
  <dcterms:created xsi:type="dcterms:W3CDTF">2024-03-25T11:01:00Z</dcterms:created>
  <dcterms:modified xsi:type="dcterms:W3CDTF">2024-04-09T13:51:00Z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