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:rsidR="00CB5904" w:rsidRPr="00045B95" w:rsidRDefault="00E04521" w:rsidP="00CB590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Jungvogel gefunden </w:t>
      </w: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>– wann</w:t>
      </w:r>
      <w:r w:rsidR="002C12E9">
        <w:rPr>
          <w:rFonts w:asciiTheme="majorHAnsi" w:hAnsiTheme="majorHAnsi" w:cstheme="majorHAnsi"/>
          <w:b/>
          <w:sz w:val="28"/>
          <w:szCs w:val="28"/>
        </w:rPr>
        <w:t xml:space="preserve"> braucht</w:t>
      </w:r>
      <w:r>
        <w:rPr>
          <w:rFonts w:asciiTheme="majorHAnsi" w:hAnsiTheme="majorHAnsi" w:cstheme="majorHAnsi"/>
          <w:b/>
          <w:sz w:val="28"/>
          <w:szCs w:val="28"/>
        </w:rPr>
        <w:t xml:space="preserve"> er Hilfe</w:t>
      </w:r>
      <w:r w:rsidR="002C12E9">
        <w:rPr>
          <w:rFonts w:asciiTheme="majorHAnsi" w:hAnsiTheme="majorHAnsi" w:cstheme="majorHAnsi"/>
          <w:b/>
          <w:sz w:val="28"/>
          <w:szCs w:val="28"/>
        </w:rPr>
        <w:t>?</w:t>
      </w:r>
    </w:p>
    <w:p w:rsidR="00CB5904" w:rsidRPr="00045B95" w:rsidRDefault="00CB5904" w:rsidP="00CB590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E04521" w:rsidRDefault="00CB5904" w:rsidP="00E04521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B5904">
        <w:rPr>
          <w:rFonts w:asciiTheme="majorHAnsi" w:hAnsiTheme="majorHAnsi" w:cstheme="majorHAnsi"/>
          <w:i/>
          <w:sz w:val="24"/>
          <w:szCs w:val="24"/>
        </w:rPr>
        <w:t xml:space="preserve">Basel, im </w:t>
      </w:r>
      <w:r w:rsidR="0035165F">
        <w:rPr>
          <w:rFonts w:asciiTheme="majorHAnsi" w:hAnsiTheme="majorHAnsi" w:cstheme="majorHAnsi"/>
          <w:i/>
          <w:sz w:val="24"/>
          <w:szCs w:val="24"/>
        </w:rPr>
        <w:t>April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2023 </w:t>
      </w:r>
      <w:r w:rsidR="0023363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Von Mitte </w:t>
      </w:r>
      <w:r w:rsidR="0035165F">
        <w:rPr>
          <w:rFonts w:asciiTheme="majorHAnsi" w:hAnsiTheme="majorHAnsi" w:cstheme="majorHAnsi"/>
          <w:b/>
          <w:i/>
          <w:sz w:val="24"/>
          <w:szCs w:val="24"/>
        </w:rPr>
        <w:t>März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 bis </w:t>
      </w:r>
      <w:r w:rsidR="002C12E9">
        <w:rPr>
          <w:rFonts w:asciiTheme="majorHAnsi" w:hAnsiTheme="majorHAnsi" w:cstheme="majorHAnsi"/>
          <w:b/>
          <w:i/>
          <w:sz w:val="24"/>
          <w:szCs w:val="24"/>
        </w:rPr>
        <w:t>ca.</w:t>
      </w:r>
      <w:r w:rsidR="002C12E9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>Mitte August ist Jungvogelzeit</w:t>
      </w:r>
      <w:r w:rsidR="000C18B5">
        <w:rPr>
          <w:rFonts w:asciiTheme="majorHAnsi" w:hAnsiTheme="majorHAnsi" w:cstheme="majorHAnsi"/>
          <w:b/>
          <w:i/>
          <w:sz w:val="24"/>
          <w:szCs w:val="24"/>
        </w:rPr>
        <w:t xml:space="preserve">, </w:t>
      </w:r>
      <w:r w:rsidR="00D07DBE">
        <w:rPr>
          <w:rFonts w:asciiTheme="majorHAnsi" w:hAnsiTheme="majorHAnsi" w:cstheme="majorHAnsi"/>
          <w:b/>
          <w:i/>
          <w:sz w:val="24"/>
          <w:szCs w:val="24"/>
        </w:rPr>
        <w:t>in welcher</w:t>
      </w:r>
      <w:r w:rsidR="000C18B5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12E9">
        <w:rPr>
          <w:rFonts w:asciiTheme="majorHAnsi" w:hAnsiTheme="majorHAnsi" w:cstheme="majorHAnsi"/>
          <w:b/>
          <w:i/>
          <w:sz w:val="24"/>
          <w:szCs w:val="24"/>
        </w:rPr>
        <w:t>d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ie einheimischen Vögel ihre Jungen </w:t>
      </w:r>
      <w:r w:rsidR="002C12E9">
        <w:rPr>
          <w:rFonts w:asciiTheme="majorHAnsi" w:hAnsiTheme="majorHAnsi" w:cstheme="majorHAnsi"/>
          <w:b/>
          <w:i/>
          <w:sz w:val="24"/>
          <w:szCs w:val="24"/>
        </w:rPr>
        <w:t>auf</w:t>
      </w:r>
      <w:r w:rsidR="000C18B5">
        <w:rPr>
          <w:rFonts w:asciiTheme="majorHAnsi" w:hAnsiTheme="majorHAnsi" w:cstheme="majorHAnsi"/>
          <w:b/>
          <w:i/>
          <w:sz w:val="24"/>
          <w:szCs w:val="24"/>
        </w:rPr>
        <w:t>ziehen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. Jedes Jahr fallen </w:t>
      </w:r>
      <w:r w:rsidR="00573E1E">
        <w:rPr>
          <w:rFonts w:asciiTheme="majorHAnsi" w:hAnsiTheme="majorHAnsi" w:cstheme="majorHAnsi"/>
          <w:b/>
          <w:i/>
          <w:sz w:val="24"/>
          <w:szCs w:val="24"/>
        </w:rPr>
        <w:t>jedoch</w:t>
      </w:r>
      <w:r w:rsidR="00D07D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12E9">
        <w:rPr>
          <w:rFonts w:asciiTheme="majorHAnsi" w:hAnsiTheme="majorHAnsi" w:cstheme="majorHAnsi"/>
          <w:b/>
          <w:i/>
          <w:sz w:val="24"/>
          <w:szCs w:val="24"/>
        </w:rPr>
        <w:t>unzählige</w:t>
      </w:r>
      <w:r w:rsidR="002C12E9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7B463F">
        <w:rPr>
          <w:rFonts w:asciiTheme="majorHAnsi" w:hAnsiTheme="majorHAnsi" w:cstheme="majorHAnsi"/>
          <w:b/>
          <w:i/>
          <w:sz w:val="24"/>
          <w:szCs w:val="24"/>
        </w:rPr>
        <w:t>Küken</w:t>
      </w:r>
      <w:r w:rsidR="007B463F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>aus dem Nest, ge</w:t>
      </w:r>
      <w:r w:rsidR="002C12E9">
        <w:rPr>
          <w:rFonts w:asciiTheme="majorHAnsi" w:hAnsiTheme="majorHAnsi" w:cstheme="majorHAnsi"/>
          <w:b/>
          <w:i/>
          <w:sz w:val="24"/>
          <w:szCs w:val="24"/>
        </w:rPr>
        <w:t>rat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en beim Jungfernflug in die Fänge einer Katze oder prallen </w:t>
      </w:r>
      <w:r w:rsidR="002C12E9">
        <w:rPr>
          <w:rFonts w:asciiTheme="majorHAnsi" w:hAnsiTheme="majorHAnsi" w:cstheme="majorHAnsi"/>
          <w:b/>
          <w:i/>
          <w:sz w:val="24"/>
          <w:szCs w:val="24"/>
        </w:rPr>
        <w:t>gegen</w:t>
      </w:r>
      <w:r w:rsidR="002C12E9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 xml:space="preserve">eine Scheibe. </w:t>
      </w:r>
      <w:r w:rsidR="002C12E9">
        <w:rPr>
          <w:rFonts w:asciiTheme="majorHAnsi" w:hAnsiTheme="majorHAnsi" w:cstheme="majorHAnsi"/>
          <w:b/>
          <w:i/>
          <w:sz w:val="24"/>
          <w:szCs w:val="24"/>
        </w:rPr>
        <w:t>Aber</w:t>
      </w:r>
      <w:r w:rsidR="00E04521" w:rsidRPr="00E04521">
        <w:rPr>
          <w:rFonts w:asciiTheme="majorHAnsi" w:hAnsiTheme="majorHAnsi" w:cstheme="majorHAnsi"/>
          <w:b/>
          <w:i/>
          <w:sz w:val="24"/>
          <w:szCs w:val="24"/>
        </w:rPr>
        <w:t>: Nicht alle Jungvögel brauchen unsere Hilfe</w:t>
      </w:r>
      <w:r w:rsidR="002C12E9">
        <w:rPr>
          <w:rFonts w:asciiTheme="majorHAnsi" w:hAnsiTheme="majorHAnsi" w:cstheme="majorHAnsi"/>
          <w:b/>
          <w:i/>
          <w:sz w:val="24"/>
          <w:szCs w:val="24"/>
        </w:rPr>
        <w:t>!</w:t>
      </w:r>
    </w:p>
    <w:p w:rsidR="00E04521" w:rsidRPr="00E04521" w:rsidRDefault="00E04521" w:rsidP="00E04521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E04521" w:rsidRDefault="002C12E9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Dazu gehören</w:t>
      </w:r>
      <w:r w:rsidR="00E04521" w:rsidRPr="00E04521">
        <w:rPr>
          <w:rFonts w:asciiTheme="majorHAnsi" w:hAnsiTheme="majorHAnsi" w:cstheme="majorHAnsi"/>
        </w:rPr>
        <w:t xml:space="preserve"> zum Beispiel </w:t>
      </w:r>
      <w:proofErr w:type="spellStart"/>
      <w:r w:rsidR="00E04521" w:rsidRPr="00E04521">
        <w:rPr>
          <w:rFonts w:asciiTheme="majorHAnsi" w:hAnsiTheme="majorHAnsi" w:cstheme="majorHAnsi"/>
        </w:rPr>
        <w:t>Ästlinge</w:t>
      </w:r>
      <w:proofErr w:type="spellEnd"/>
      <w:r w:rsidR="00E04521" w:rsidRPr="00E04521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Dabei handelt </w:t>
      </w:r>
      <w:r w:rsidR="002B2E99">
        <w:rPr>
          <w:rFonts w:asciiTheme="majorHAnsi" w:hAnsiTheme="majorHAnsi" w:cstheme="majorHAnsi"/>
        </w:rPr>
        <w:t>es</w:t>
      </w:r>
      <w:r>
        <w:rPr>
          <w:rFonts w:asciiTheme="majorHAnsi" w:hAnsiTheme="majorHAnsi" w:cstheme="majorHAnsi"/>
        </w:rPr>
        <w:t xml:space="preserve"> sich um</w:t>
      </w:r>
      <w:r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fast vollständig befiederte Jungvögel, die das Nest </w:t>
      </w:r>
      <w:r>
        <w:rPr>
          <w:rFonts w:asciiTheme="majorHAnsi" w:hAnsiTheme="majorHAnsi" w:cstheme="majorHAnsi"/>
        </w:rPr>
        <w:t xml:space="preserve">zwar </w:t>
      </w:r>
      <w:r w:rsidR="00E04521" w:rsidRPr="00E04521">
        <w:rPr>
          <w:rFonts w:asciiTheme="majorHAnsi" w:hAnsiTheme="majorHAnsi" w:cstheme="majorHAnsi"/>
        </w:rPr>
        <w:t>bereits verlassen haben, aber noch nicht gut fliegen können</w:t>
      </w:r>
      <w:r w:rsidR="00C862DB">
        <w:rPr>
          <w:rFonts w:asciiTheme="majorHAnsi" w:hAnsiTheme="majorHAnsi" w:cstheme="majorHAnsi"/>
        </w:rPr>
        <w:t xml:space="preserve"> (z.B. Amsel, Waldkauz)</w:t>
      </w:r>
      <w:r w:rsidR="00E04521" w:rsidRPr="00E04521">
        <w:rPr>
          <w:rFonts w:asciiTheme="majorHAnsi" w:hAnsiTheme="majorHAnsi" w:cstheme="majorHAnsi"/>
        </w:rPr>
        <w:t xml:space="preserve">. Sie stehen unter strenger Aufsicht der Eltern und werden </w:t>
      </w:r>
      <w:r w:rsidR="00C52C27">
        <w:rPr>
          <w:rFonts w:asciiTheme="majorHAnsi" w:hAnsiTheme="majorHAnsi" w:cstheme="majorHAnsi"/>
        </w:rPr>
        <w:t xml:space="preserve">von ihnen auch </w:t>
      </w:r>
      <w:r w:rsidR="00E04521" w:rsidRPr="00E04521">
        <w:rPr>
          <w:rFonts w:asciiTheme="majorHAnsi" w:hAnsiTheme="majorHAnsi" w:cstheme="majorHAnsi"/>
        </w:rPr>
        <w:t xml:space="preserve">regelmässig gefüttert. </w:t>
      </w:r>
      <w:r w:rsidR="00C52C27">
        <w:rPr>
          <w:rFonts w:asciiTheme="majorHAnsi" w:hAnsiTheme="majorHAnsi" w:cstheme="majorHAnsi"/>
        </w:rPr>
        <w:t>Bei den meisten Arten dauert d</w:t>
      </w:r>
      <w:r w:rsidR="00E04521" w:rsidRPr="00E04521">
        <w:rPr>
          <w:rFonts w:asciiTheme="majorHAnsi" w:hAnsiTheme="majorHAnsi" w:cstheme="majorHAnsi"/>
        </w:rPr>
        <w:t xml:space="preserve">iese Entwicklungsphase </w:t>
      </w:r>
      <w:r w:rsidR="00C52C27">
        <w:rPr>
          <w:rFonts w:asciiTheme="majorHAnsi" w:hAnsiTheme="majorHAnsi" w:cstheme="majorHAnsi"/>
        </w:rPr>
        <w:t>rund</w:t>
      </w:r>
      <w:r w:rsidR="00E04521" w:rsidRPr="00E04521">
        <w:rPr>
          <w:rFonts w:asciiTheme="majorHAnsi" w:hAnsiTheme="majorHAnsi" w:cstheme="majorHAnsi"/>
        </w:rPr>
        <w:t xml:space="preserve"> eine Woche. Durch Rufe </w:t>
      </w:r>
      <w:r w:rsidR="00C52C27">
        <w:rPr>
          <w:rFonts w:asciiTheme="majorHAnsi" w:hAnsiTheme="majorHAnsi" w:cstheme="majorHAnsi"/>
        </w:rPr>
        <w:t>signalisieren</w:t>
      </w:r>
      <w:r w:rsidR="00C52C27" w:rsidRPr="00E04521">
        <w:rPr>
          <w:rFonts w:asciiTheme="majorHAnsi" w:hAnsiTheme="majorHAnsi" w:cstheme="majorHAnsi"/>
        </w:rPr>
        <w:t xml:space="preserve"> </w:t>
      </w:r>
      <w:r w:rsidR="00C52C27">
        <w:rPr>
          <w:rFonts w:asciiTheme="majorHAnsi" w:hAnsiTheme="majorHAnsi" w:cstheme="majorHAnsi"/>
        </w:rPr>
        <w:t>die Kleinen</w:t>
      </w:r>
      <w:r w:rsidR="00C52C27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den Vogeleltern </w:t>
      </w:r>
      <w:r w:rsidR="00C52C27">
        <w:rPr>
          <w:rFonts w:asciiTheme="majorHAnsi" w:hAnsiTheme="majorHAnsi" w:cstheme="majorHAnsi"/>
        </w:rPr>
        <w:t>ihren aktuellen Standort</w:t>
      </w:r>
      <w:r w:rsidR="00E04521" w:rsidRPr="00E04521">
        <w:rPr>
          <w:rFonts w:asciiTheme="majorHAnsi" w:hAnsiTheme="majorHAnsi" w:cstheme="majorHAnsi"/>
        </w:rPr>
        <w:t>. Auch wenn sich die</w:t>
      </w:r>
      <w:r w:rsidR="00D07DBE">
        <w:rPr>
          <w:rFonts w:asciiTheme="majorHAnsi" w:hAnsiTheme="majorHAnsi" w:cstheme="majorHAnsi"/>
        </w:rPr>
        <w:t xml:space="preserve"> Eltern </w:t>
      </w:r>
      <w:r w:rsidR="00E04521" w:rsidRPr="00E04521">
        <w:rPr>
          <w:rFonts w:asciiTheme="majorHAnsi" w:hAnsiTheme="majorHAnsi" w:cstheme="majorHAnsi"/>
        </w:rPr>
        <w:t xml:space="preserve">nicht in </w:t>
      </w:r>
      <w:r w:rsidR="00C52C27">
        <w:rPr>
          <w:rFonts w:asciiTheme="majorHAnsi" w:hAnsiTheme="majorHAnsi" w:cstheme="majorHAnsi"/>
        </w:rPr>
        <w:t>unmittelbarer</w:t>
      </w:r>
      <w:r w:rsidR="00C52C27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Nähe </w:t>
      </w:r>
      <w:r w:rsidR="00C52C27">
        <w:rPr>
          <w:rFonts w:asciiTheme="majorHAnsi" w:hAnsiTheme="majorHAnsi" w:cstheme="majorHAnsi"/>
        </w:rPr>
        <w:t xml:space="preserve">der </w:t>
      </w:r>
      <w:proofErr w:type="spellStart"/>
      <w:r w:rsidR="00C52C27">
        <w:rPr>
          <w:rFonts w:asciiTheme="majorHAnsi" w:hAnsiTheme="majorHAnsi" w:cstheme="majorHAnsi"/>
        </w:rPr>
        <w:t>Ästlinge</w:t>
      </w:r>
      <w:proofErr w:type="spellEnd"/>
      <w:r w:rsidR="00C52C27">
        <w:rPr>
          <w:rFonts w:asciiTheme="majorHAnsi" w:hAnsiTheme="majorHAnsi" w:cstheme="majorHAnsi"/>
        </w:rPr>
        <w:t xml:space="preserve"> </w:t>
      </w:r>
      <w:r w:rsidR="007E4D8B">
        <w:rPr>
          <w:rFonts w:asciiTheme="majorHAnsi" w:hAnsiTheme="majorHAnsi" w:cstheme="majorHAnsi"/>
        </w:rPr>
        <w:t>aufhalten</w:t>
      </w:r>
      <w:r w:rsidR="00E04521" w:rsidRPr="00E04521">
        <w:rPr>
          <w:rFonts w:asciiTheme="majorHAnsi" w:hAnsiTheme="majorHAnsi" w:cstheme="majorHAnsi"/>
        </w:rPr>
        <w:t xml:space="preserve">, darf man </w:t>
      </w:r>
      <w:r w:rsidR="00573E1E">
        <w:rPr>
          <w:rFonts w:asciiTheme="majorHAnsi" w:hAnsiTheme="majorHAnsi" w:cstheme="majorHAnsi"/>
        </w:rPr>
        <w:t>diese</w:t>
      </w:r>
      <w:r w:rsidR="00573E1E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auf keinen Fall mitnehmen. Sind Katzen </w:t>
      </w:r>
      <w:r w:rsidR="009E658A">
        <w:rPr>
          <w:rFonts w:asciiTheme="majorHAnsi" w:hAnsiTheme="majorHAnsi" w:cstheme="majorHAnsi"/>
        </w:rPr>
        <w:t>unterwegs</w:t>
      </w:r>
      <w:r w:rsidR="00E04521" w:rsidRPr="00E04521">
        <w:rPr>
          <w:rFonts w:asciiTheme="majorHAnsi" w:hAnsiTheme="majorHAnsi" w:cstheme="majorHAnsi"/>
        </w:rPr>
        <w:t xml:space="preserve">, können </w:t>
      </w:r>
      <w:r w:rsidR="009E658A">
        <w:rPr>
          <w:rFonts w:asciiTheme="majorHAnsi" w:hAnsiTheme="majorHAnsi" w:cstheme="majorHAnsi"/>
        </w:rPr>
        <w:t xml:space="preserve">die jungen Vögel </w:t>
      </w:r>
      <w:r w:rsidR="00E04521" w:rsidRPr="00E04521">
        <w:rPr>
          <w:rFonts w:asciiTheme="majorHAnsi" w:hAnsiTheme="majorHAnsi" w:cstheme="majorHAnsi"/>
        </w:rPr>
        <w:t xml:space="preserve">auf sichere Äste </w:t>
      </w:r>
      <w:proofErr w:type="spellStart"/>
      <w:r w:rsidR="00E04521" w:rsidRPr="00E04521">
        <w:rPr>
          <w:rFonts w:asciiTheme="majorHAnsi" w:hAnsiTheme="majorHAnsi" w:cstheme="majorHAnsi"/>
        </w:rPr>
        <w:t>um</w:t>
      </w:r>
      <w:r w:rsidR="009E658A">
        <w:rPr>
          <w:rFonts w:asciiTheme="majorHAnsi" w:hAnsiTheme="majorHAnsi" w:cstheme="majorHAnsi"/>
        </w:rPr>
        <w:t>platziert</w:t>
      </w:r>
      <w:proofErr w:type="spellEnd"/>
      <w:r w:rsidR="00E04521" w:rsidRPr="00E04521">
        <w:rPr>
          <w:rFonts w:asciiTheme="majorHAnsi" w:hAnsiTheme="majorHAnsi" w:cstheme="majorHAnsi"/>
        </w:rPr>
        <w:t xml:space="preserve"> werden.</w:t>
      </w:r>
    </w:p>
    <w:p w:rsidR="00E04521" w:rsidRPr="00E04521" w:rsidRDefault="00E04521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:rsidR="00E04521" w:rsidRPr="00E04521" w:rsidRDefault="00E04521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</w:rPr>
      </w:pPr>
      <w:r w:rsidRPr="00E04521">
        <w:rPr>
          <w:rFonts w:asciiTheme="majorHAnsi" w:hAnsiTheme="majorHAnsi" w:cstheme="majorHAnsi"/>
          <w:b/>
        </w:rPr>
        <w:t xml:space="preserve">In folgenden Situationen </w:t>
      </w:r>
      <w:r w:rsidR="004C4CD9">
        <w:rPr>
          <w:rFonts w:asciiTheme="majorHAnsi" w:hAnsiTheme="majorHAnsi" w:cstheme="majorHAnsi"/>
          <w:b/>
        </w:rPr>
        <w:t>sollte gehandelt werden</w:t>
      </w:r>
      <w:r w:rsidRPr="00E04521">
        <w:rPr>
          <w:rFonts w:asciiTheme="majorHAnsi" w:hAnsiTheme="majorHAnsi" w:cstheme="majorHAnsi"/>
          <w:b/>
        </w:rPr>
        <w:t xml:space="preserve">: </w:t>
      </w:r>
    </w:p>
    <w:p w:rsidR="00E04521" w:rsidRPr="00E04521" w:rsidRDefault="00EC41F8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E04521" w:rsidRPr="00E04521">
        <w:rPr>
          <w:rFonts w:asciiTheme="majorHAnsi" w:hAnsiTheme="majorHAnsi" w:cstheme="majorHAnsi"/>
        </w:rPr>
        <w:t xml:space="preserve">Der Jungvogel ist nackt oder kaum befiedert: Hier handelt es sich um einen Nestling, der noch dringend </w:t>
      </w:r>
      <w:r w:rsidR="00222A51">
        <w:rPr>
          <w:rFonts w:asciiTheme="majorHAnsi" w:hAnsiTheme="majorHAnsi" w:cstheme="majorHAnsi"/>
        </w:rPr>
        <w:t xml:space="preserve">auf </w:t>
      </w:r>
      <w:r w:rsidR="00E04521" w:rsidRPr="00E04521">
        <w:rPr>
          <w:rFonts w:asciiTheme="majorHAnsi" w:hAnsiTheme="majorHAnsi" w:cstheme="majorHAnsi"/>
        </w:rPr>
        <w:t xml:space="preserve">die Unterstützung der Eltern </w:t>
      </w:r>
      <w:r w:rsidR="00222A51">
        <w:rPr>
          <w:rFonts w:asciiTheme="majorHAnsi" w:hAnsiTheme="majorHAnsi" w:cstheme="majorHAnsi"/>
        </w:rPr>
        <w:t>angewiesen ist</w:t>
      </w:r>
      <w:r w:rsidR="00E04521" w:rsidRPr="00E04521">
        <w:rPr>
          <w:rFonts w:asciiTheme="majorHAnsi" w:hAnsiTheme="majorHAnsi" w:cstheme="majorHAnsi"/>
        </w:rPr>
        <w:t xml:space="preserve">. Ausserhalb des Nestes wird er von </w:t>
      </w:r>
      <w:r w:rsidR="00D07DBE">
        <w:rPr>
          <w:rFonts w:asciiTheme="majorHAnsi" w:hAnsiTheme="majorHAnsi" w:cstheme="majorHAnsi"/>
        </w:rPr>
        <w:t>diesen</w:t>
      </w:r>
      <w:r w:rsidR="00E04521" w:rsidRPr="00E04521">
        <w:rPr>
          <w:rFonts w:asciiTheme="majorHAnsi" w:hAnsiTheme="majorHAnsi" w:cstheme="majorHAnsi"/>
        </w:rPr>
        <w:t xml:space="preserve"> </w:t>
      </w:r>
      <w:r w:rsidR="00222A51">
        <w:rPr>
          <w:rFonts w:asciiTheme="majorHAnsi" w:hAnsiTheme="majorHAnsi" w:cstheme="majorHAnsi"/>
        </w:rPr>
        <w:t>jedoch weder</w:t>
      </w:r>
      <w:r w:rsidR="00222A51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gefüttert </w:t>
      </w:r>
      <w:r w:rsidR="00222A51">
        <w:rPr>
          <w:rFonts w:asciiTheme="majorHAnsi" w:hAnsiTheme="majorHAnsi" w:cstheme="majorHAnsi"/>
        </w:rPr>
        <w:t>noch</w:t>
      </w:r>
      <w:r w:rsidR="00222A51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gewärmt und hat keine Überlebenschance. </w:t>
      </w:r>
      <w:r w:rsidR="00222A51">
        <w:rPr>
          <w:rFonts w:asciiTheme="majorHAnsi" w:hAnsiTheme="majorHAnsi" w:cstheme="majorHAnsi"/>
        </w:rPr>
        <w:t>Bei bekanntem</w:t>
      </w:r>
      <w:r w:rsidR="00222A51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Neststandort </w:t>
      </w:r>
      <w:r w:rsidR="00222A51">
        <w:rPr>
          <w:rFonts w:asciiTheme="majorHAnsi" w:hAnsiTheme="majorHAnsi" w:cstheme="majorHAnsi"/>
        </w:rPr>
        <w:t xml:space="preserve">und </w:t>
      </w:r>
      <w:r w:rsidR="00FE3500" w:rsidRPr="00C65B53">
        <w:rPr>
          <w:rFonts w:asciiTheme="majorHAnsi" w:hAnsiTheme="majorHAnsi" w:cstheme="majorHAnsi"/>
        </w:rPr>
        <w:t xml:space="preserve">dem </w:t>
      </w:r>
      <w:r w:rsidR="00222A51" w:rsidRPr="00C65B53">
        <w:rPr>
          <w:rFonts w:asciiTheme="majorHAnsi" w:hAnsiTheme="majorHAnsi" w:cstheme="majorHAnsi"/>
        </w:rPr>
        <w:t xml:space="preserve">Eindruck </w:t>
      </w:r>
      <w:r w:rsidR="00FE3500" w:rsidRPr="00C65B53">
        <w:rPr>
          <w:rFonts w:asciiTheme="majorHAnsi" w:hAnsiTheme="majorHAnsi" w:cstheme="majorHAnsi"/>
        </w:rPr>
        <w:t>eines gesunden</w:t>
      </w:r>
      <w:r w:rsidR="00222A51" w:rsidRPr="00C65B53">
        <w:rPr>
          <w:rFonts w:asciiTheme="majorHAnsi" w:hAnsiTheme="majorHAnsi" w:cstheme="majorHAnsi"/>
        </w:rPr>
        <w:t xml:space="preserve"> Vogels</w:t>
      </w:r>
      <w:r w:rsidR="00222A5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>kann das Tier vorsichtig ins Nest zurück</w:t>
      </w:r>
      <w:r w:rsidR="00222A51">
        <w:rPr>
          <w:rFonts w:asciiTheme="majorHAnsi" w:hAnsiTheme="majorHAnsi" w:cstheme="majorHAnsi"/>
        </w:rPr>
        <w:t>ge</w:t>
      </w:r>
      <w:r w:rsidR="00E04521" w:rsidRPr="00E04521">
        <w:rPr>
          <w:rFonts w:asciiTheme="majorHAnsi" w:hAnsiTheme="majorHAnsi" w:cstheme="majorHAnsi"/>
        </w:rPr>
        <w:t>setz</w:t>
      </w:r>
      <w:r w:rsidR="00222A51">
        <w:rPr>
          <w:rFonts w:asciiTheme="majorHAnsi" w:hAnsiTheme="majorHAnsi" w:cstheme="majorHAnsi"/>
        </w:rPr>
        <w:t>t werden</w:t>
      </w:r>
      <w:r w:rsidR="00FE3500">
        <w:rPr>
          <w:rFonts w:asciiTheme="majorHAnsi" w:hAnsiTheme="majorHAnsi" w:cstheme="majorHAnsi"/>
        </w:rPr>
        <w:t>; d</w:t>
      </w:r>
      <w:r w:rsidR="00E04521" w:rsidRPr="00E04521">
        <w:rPr>
          <w:rFonts w:asciiTheme="majorHAnsi" w:hAnsiTheme="majorHAnsi" w:cstheme="majorHAnsi"/>
        </w:rPr>
        <w:t xml:space="preserve">a </w:t>
      </w:r>
      <w:r w:rsidR="007D3852">
        <w:rPr>
          <w:rFonts w:asciiTheme="majorHAnsi" w:hAnsiTheme="majorHAnsi" w:cstheme="majorHAnsi"/>
        </w:rPr>
        <w:t>sind seine</w:t>
      </w:r>
      <w:r w:rsidR="007D3852" w:rsidRPr="00E04521">
        <w:rPr>
          <w:rFonts w:asciiTheme="majorHAnsi" w:hAnsiTheme="majorHAnsi" w:cstheme="majorHAnsi"/>
        </w:rPr>
        <w:t xml:space="preserve"> </w:t>
      </w:r>
      <w:r w:rsidR="00E04521" w:rsidRPr="00C65B53">
        <w:rPr>
          <w:rFonts w:asciiTheme="majorHAnsi" w:hAnsiTheme="majorHAnsi" w:cstheme="majorHAnsi"/>
        </w:rPr>
        <w:t>Überleben</w:t>
      </w:r>
      <w:r w:rsidR="007D3852" w:rsidRPr="00C66CDB">
        <w:rPr>
          <w:rFonts w:asciiTheme="majorHAnsi" w:hAnsiTheme="majorHAnsi" w:cstheme="majorHAnsi"/>
        </w:rPr>
        <w:t>saussichten</w:t>
      </w:r>
      <w:r w:rsidR="00E04521" w:rsidRPr="00E04521">
        <w:rPr>
          <w:rFonts w:asciiTheme="majorHAnsi" w:hAnsiTheme="majorHAnsi" w:cstheme="majorHAnsi"/>
        </w:rPr>
        <w:t xml:space="preserve"> am </w:t>
      </w:r>
      <w:r w:rsidR="007D3852">
        <w:rPr>
          <w:rFonts w:asciiTheme="majorHAnsi" w:hAnsiTheme="majorHAnsi" w:cstheme="majorHAnsi"/>
        </w:rPr>
        <w:t>besten</w:t>
      </w:r>
      <w:r w:rsidR="00E04521" w:rsidRPr="00E04521">
        <w:rPr>
          <w:rFonts w:asciiTheme="majorHAnsi" w:hAnsiTheme="majorHAnsi" w:cstheme="majorHAnsi"/>
        </w:rPr>
        <w:t xml:space="preserve">. </w:t>
      </w:r>
      <w:r w:rsidR="00FE3500">
        <w:rPr>
          <w:rFonts w:asciiTheme="majorHAnsi" w:hAnsiTheme="majorHAnsi" w:cstheme="majorHAnsi"/>
        </w:rPr>
        <w:t>Ist</w:t>
      </w:r>
      <w:r w:rsidR="00FE3500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das Nest </w:t>
      </w:r>
      <w:proofErr w:type="spellStart"/>
      <w:r w:rsidR="00FE3500">
        <w:rPr>
          <w:rFonts w:asciiTheme="majorHAnsi" w:hAnsiTheme="majorHAnsi" w:cstheme="majorHAnsi"/>
        </w:rPr>
        <w:t>unauffind</w:t>
      </w:r>
      <w:proofErr w:type="spellEnd"/>
      <w:r w:rsidR="00FE3500">
        <w:rPr>
          <w:rFonts w:asciiTheme="majorHAnsi" w:hAnsiTheme="majorHAnsi" w:cstheme="majorHAnsi"/>
        </w:rPr>
        <w:t>-</w:t>
      </w:r>
      <w:r w:rsidR="00FE3500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>oder</w:t>
      </w:r>
      <w:r w:rsidR="00FE3500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unerreichbar, </w:t>
      </w:r>
      <w:r w:rsidR="00FE3500">
        <w:rPr>
          <w:rFonts w:asciiTheme="majorHAnsi" w:hAnsiTheme="majorHAnsi" w:cstheme="majorHAnsi"/>
        </w:rPr>
        <w:t>sollten solche</w:t>
      </w:r>
      <w:r w:rsidR="00FE3500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Jungvögel in die nächstgelegene Vogelpflegestation </w:t>
      </w:r>
      <w:r w:rsidR="00FE3500">
        <w:rPr>
          <w:rFonts w:asciiTheme="majorHAnsi" w:hAnsiTheme="majorHAnsi" w:cstheme="majorHAnsi"/>
        </w:rPr>
        <w:t>gebracht werden</w:t>
      </w:r>
      <w:r w:rsidR="00AE5193">
        <w:rPr>
          <w:rFonts w:asciiTheme="majorHAnsi" w:hAnsiTheme="majorHAnsi" w:cstheme="majorHAnsi"/>
        </w:rPr>
        <w:t>.</w:t>
      </w:r>
      <w:r w:rsidR="00FE3500">
        <w:rPr>
          <w:rFonts w:asciiTheme="majorHAnsi" w:hAnsiTheme="majorHAnsi" w:cstheme="majorHAnsi"/>
        </w:rPr>
        <w:br/>
      </w:r>
      <w:r w:rsidR="00FE3500" w:rsidRPr="00FC60BC">
        <w:rPr>
          <w:rFonts w:asciiTheme="majorHAnsi" w:hAnsiTheme="majorHAnsi" w:cstheme="majorHAnsi"/>
        </w:rPr>
        <w:t>Gut zu wissen: I</w:t>
      </w:r>
      <w:r w:rsidR="00E04521" w:rsidRPr="00FC60BC">
        <w:rPr>
          <w:rFonts w:asciiTheme="majorHAnsi" w:hAnsiTheme="majorHAnsi" w:cstheme="majorHAnsi"/>
        </w:rPr>
        <w:t>m Unterschied</w:t>
      </w:r>
      <w:r w:rsidR="00E04521" w:rsidRPr="00E04521">
        <w:rPr>
          <w:rFonts w:asciiTheme="majorHAnsi" w:hAnsiTheme="majorHAnsi" w:cstheme="majorHAnsi"/>
        </w:rPr>
        <w:t xml:space="preserve"> zu vielen Säugetier</w:t>
      </w:r>
      <w:r w:rsidR="00FE3500">
        <w:rPr>
          <w:rFonts w:asciiTheme="majorHAnsi" w:hAnsiTheme="majorHAnsi" w:cstheme="majorHAnsi"/>
        </w:rPr>
        <w:t>en nehmen Vogeleltern</w:t>
      </w:r>
      <w:r w:rsidR="00E04521" w:rsidRPr="00E04521">
        <w:rPr>
          <w:rFonts w:asciiTheme="majorHAnsi" w:hAnsiTheme="majorHAnsi" w:cstheme="majorHAnsi"/>
        </w:rPr>
        <w:t xml:space="preserve"> ihre </w:t>
      </w:r>
      <w:r w:rsidR="00FE3500">
        <w:rPr>
          <w:rFonts w:asciiTheme="majorHAnsi" w:hAnsiTheme="majorHAnsi" w:cstheme="majorHAnsi"/>
        </w:rPr>
        <w:t>Jungen auch noch</w:t>
      </w:r>
      <w:r w:rsidR="00FE3500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an, </w:t>
      </w:r>
      <w:r w:rsidR="00FE3500">
        <w:rPr>
          <w:rFonts w:asciiTheme="majorHAnsi" w:hAnsiTheme="majorHAnsi" w:cstheme="majorHAnsi"/>
        </w:rPr>
        <w:t xml:space="preserve">nachdem </w:t>
      </w:r>
      <w:r>
        <w:rPr>
          <w:rFonts w:asciiTheme="majorHAnsi" w:hAnsiTheme="majorHAnsi" w:cstheme="majorHAnsi"/>
        </w:rPr>
        <w:t>diese</w:t>
      </w:r>
      <w:r w:rsidR="00E04521" w:rsidRPr="00E04521">
        <w:rPr>
          <w:rFonts w:asciiTheme="majorHAnsi" w:hAnsiTheme="majorHAnsi" w:cstheme="majorHAnsi"/>
        </w:rPr>
        <w:t xml:space="preserve"> mit den Händen berührt </w:t>
      </w:r>
      <w:r w:rsidR="00573E1E">
        <w:rPr>
          <w:rFonts w:asciiTheme="majorHAnsi" w:hAnsiTheme="majorHAnsi" w:cstheme="majorHAnsi"/>
        </w:rPr>
        <w:t>worden sind</w:t>
      </w:r>
      <w:r w:rsidR="00FE3500">
        <w:rPr>
          <w:rFonts w:asciiTheme="majorHAnsi" w:hAnsiTheme="majorHAnsi" w:cstheme="majorHAnsi"/>
        </w:rPr>
        <w:t>.</w:t>
      </w:r>
    </w:p>
    <w:p w:rsidR="00E04521" w:rsidRDefault="00E04521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:rsidR="00E04521" w:rsidRPr="00E04521" w:rsidRDefault="00EC41F8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E04521" w:rsidRPr="00E04521">
        <w:rPr>
          <w:rFonts w:asciiTheme="majorHAnsi" w:hAnsiTheme="majorHAnsi" w:cstheme="majorHAnsi"/>
        </w:rPr>
        <w:t xml:space="preserve">Der Jungvogel ist verletzt (Bruchverletzungen, offene Wunden): Diese Vögel brauchen </w:t>
      </w:r>
      <w:r w:rsidR="00FC60BC">
        <w:rPr>
          <w:rFonts w:asciiTheme="majorHAnsi" w:hAnsiTheme="majorHAnsi" w:cstheme="majorHAnsi"/>
        </w:rPr>
        <w:t>sofortige</w:t>
      </w:r>
      <w:r w:rsidR="00E04521" w:rsidRPr="00E04521">
        <w:rPr>
          <w:rFonts w:asciiTheme="majorHAnsi" w:hAnsiTheme="majorHAnsi" w:cstheme="majorHAnsi"/>
        </w:rPr>
        <w:t xml:space="preserve"> tierärztliche Hilfe. </w:t>
      </w:r>
      <w:r>
        <w:rPr>
          <w:rFonts w:asciiTheme="majorHAnsi" w:hAnsiTheme="majorHAnsi" w:cstheme="majorHAnsi"/>
        </w:rPr>
        <w:t xml:space="preserve">Nach </w:t>
      </w:r>
      <w:r w:rsidR="007C054D">
        <w:rPr>
          <w:rFonts w:asciiTheme="majorHAnsi" w:hAnsiTheme="majorHAnsi" w:cstheme="majorHAnsi"/>
        </w:rPr>
        <w:t>möglichst</w:t>
      </w:r>
      <w:r>
        <w:rPr>
          <w:rFonts w:asciiTheme="majorHAnsi" w:hAnsiTheme="majorHAnsi" w:cstheme="majorHAnsi"/>
        </w:rPr>
        <w:t xml:space="preserve"> vorgängiger Information der Tierarztpraxis erfolgt d</w:t>
      </w:r>
      <w:r w:rsidR="00C862DB">
        <w:rPr>
          <w:rFonts w:asciiTheme="majorHAnsi" w:hAnsiTheme="majorHAnsi" w:cstheme="majorHAnsi"/>
        </w:rPr>
        <w:t xml:space="preserve">er Transport </w:t>
      </w:r>
      <w:r w:rsidR="00E04521" w:rsidRPr="00E04521">
        <w:rPr>
          <w:rFonts w:asciiTheme="majorHAnsi" w:hAnsiTheme="majorHAnsi" w:cstheme="majorHAnsi"/>
        </w:rPr>
        <w:t xml:space="preserve">am besten in einer mit Haushaltpapier </w:t>
      </w:r>
      <w:r w:rsidR="00AE5193">
        <w:rPr>
          <w:rFonts w:asciiTheme="majorHAnsi" w:hAnsiTheme="majorHAnsi" w:cstheme="majorHAnsi"/>
        </w:rPr>
        <w:t>ausgekleideten Kartonschachtel.</w:t>
      </w:r>
    </w:p>
    <w:p w:rsidR="00E04521" w:rsidRDefault="00E04521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:rsidR="00E04521" w:rsidRPr="00E04521" w:rsidRDefault="00EC41F8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E04521" w:rsidRPr="00E04521">
        <w:rPr>
          <w:rFonts w:asciiTheme="majorHAnsi" w:hAnsiTheme="majorHAnsi" w:cstheme="majorHAnsi"/>
        </w:rPr>
        <w:t xml:space="preserve">Der </w:t>
      </w:r>
      <w:r>
        <w:rPr>
          <w:rFonts w:asciiTheme="majorHAnsi" w:hAnsiTheme="majorHAnsi" w:cstheme="majorHAnsi"/>
        </w:rPr>
        <w:t>Jungv</w:t>
      </w:r>
      <w:r w:rsidR="00E04521" w:rsidRPr="00E04521">
        <w:rPr>
          <w:rFonts w:asciiTheme="majorHAnsi" w:hAnsiTheme="majorHAnsi" w:cstheme="majorHAnsi"/>
        </w:rPr>
        <w:t xml:space="preserve">ogel wurde von einer Katze </w:t>
      </w:r>
      <w:r w:rsidR="007C054D">
        <w:rPr>
          <w:rFonts w:asciiTheme="majorHAnsi" w:hAnsiTheme="majorHAnsi" w:cstheme="majorHAnsi"/>
        </w:rPr>
        <w:t>erwischt</w:t>
      </w:r>
      <w:r w:rsidR="00E04521" w:rsidRPr="00E04521">
        <w:rPr>
          <w:rFonts w:asciiTheme="majorHAnsi" w:hAnsiTheme="majorHAnsi" w:cstheme="majorHAnsi"/>
        </w:rPr>
        <w:t xml:space="preserve">: In diesem Fall </w:t>
      </w:r>
      <w:r w:rsidR="007C054D">
        <w:rPr>
          <w:rFonts w:asciiTheme="majorHAnsi" w:hAnsiTheme="majorHAnsi" w:cstheme="majorHAnsi"/>
        </w:rPr>
        <w:t>ist der sofortige</w:t>
      </w:r>
      <w:r w:rsidR="007C054D" w:rsidRPr="00E04521">
        <w:rPr>
          <w:rFonts w:asciiTheme="majorHAnsi" w:hAnsiTheme="majorHAnsi" w:cstheme="majorHAnsi"/>
        </w:rPr>
        <w:t xml:space="preserve"> </w:t>
      </w:r>
      <w:r w:rsidR="007C054D">
        <w:rPr>
          <w:rFonts w:asciiTheme="majorHAnsi" w:hAnsiTheme="majorHAnsi" w:cstheme="majorHAnsi"/>
        </w:rPr>
        <w:t xml:space="preserve">Einsatz </w:t>
      </w:r>
      <w:r w:rsidR="00E04521" w:rsidRPr="00E04521">
        <w:rPr>
          <w:rFonts w:asciiTheme="majorHAnsi" w:hAnsiTheme="majorHAnsi" w:cstheme="majorHAnsi"/>
        </w:rPr>
        <w:t>ein</w:t>
      </w:r>
      <w:r w:rsidR="007C054D">
        <w:rPr>
          <w:rFonts w:asciiTheme="majorHAnsi" w:hAnsiTheme="majorHAnsi" w:cstheme="majorHAnsi"/>
        </w:rPr>
        <w:t>es</w:t>
      </w:r>
      <w:r w:rsidR="00E04521" w:rsidRPr="00E04521">
        <w:rPr>
          <w:rFonts w:asciiTheme="majorHAnsi" w:hAnsiTheme="majorHAnsi" w:cstheme="majorHAnsi"/>
        </w:rPr>
        <w:t xml:space="preserve"> Antibiotikum</w:t>
      </w:r>
      <w:r w:rsidR="007C054D">
        <w:rPr>
          <w:rFonts w:asciiTheme="majorHAnsi" w:hAnsiTheme="majorHAnsi" w:cstheme="majorHAnsi"/>
        </w:rPr>
        <w:t>s unumgänglich</w:t>
      </w:r>
      <w:r w:rsidR="00E04521" w:rsidRPr="00E04521">
        <w:rPr>
          <w:rFonts w:asciiTheme="majorHAnsi" w:hAnsiTheme="majorHAnsi" w:cstheme="majorHAnsi"/>
        </w:rPr>
        <w:t xml:space="preserve">. </w:t>
      </w:r>
      <w:r w:rsidR="007C054D">
        <w:rPr>
          <w:rFonts w:asciiTheme="majorHAnsi" w:hAnsiTheme="majorHAnsi" w:cstheme="majorHAnsi"/>
        </w:rPr>
        <w:t>Der</w:t>
      </w:r>
      <w:r w:rsidR="007C054D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Speichel </w:t>
      </w:r>
      <w:r w:rsidR="007C054D">
        <w:rPr>
          <w:rFonts w:asciiTheme="majorHAnsi" w:hAnsiTheme="majorHAnsi" w:cstheme="majorHAnsi"/>
        </w:rPr>
        <w:t>einer</w:t>
      </w:r>
      <w:r w:rsidR="007C054D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Katze </w:t>
      </w:r>
      <w:r w:rsidR="007C054D">
        <w:rPr>
          <w:rFonts w:asciiTheme="majorHAnsi" w:hAnsiTheme="majorHAnsi" w:cstheme="majorHAnsi"/>
        </w:rPr>
        <w:t>enthält</w:t>
      </w:r>
      <w:r w:rsidR="007C054D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Bakterien, </w:t>
      </w:r>
      <w:r w:rsidR="007C054D">
        <w:rPr>
          <w:rFonts w:asciiTheme="majorHAnsi" w:hAnsiTheme="majorHAnsi" w:cstheme="majorHAnsi"/>
        </w:rPr>
        <w:t xml:space="preserve">welche </w:t>
      </w:r>
      <w:r w:rsidR="00E04521" w:rsidRPr="00E04521">
        <w:rPr>
          <w:rFonts w:asciiTheme="majorHAnsi" w:hAnsiTheme="majorHAnsi" w:cstheme="majorHAnsi"/>
        </w:rPr>
        <w:t xml:space="preserve">in die Blutbahn des Vogels gelangen und unbehandelt zum Tod führen. Bringen Sie </w:t>
      </w:r>
      <w:r w:rsidR="00573E1E">
        <w:rPr>
          <w:rFonts w:asciiTheme="majorHAnsi" w:hAnsiTheme="majorHAnsi" w:cstheme="majorHAnsi"/>
        </w:rPr>
        <w:t xml:space="preserve">ihn </w:t>
      </w:r>
      <w:r w:rsidR="007C054D">
        <w:rPr>
          <w:rFonts w:asciiTheme="majorHAnsi" w:hAnsiTheme="majorHAnsi" w:cstheme="majorHAnsi"/>
        </w:rPr>
        <w:t>daher in die</w:t>
      </w:r>
      <w:r w:rsidR="007C054D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>nächstgelegene Tierarztpraxis.</w:t>
      </w:r>
    </w:p>
    <w:p w:rsidR="00E04521" w:rsidRDefault="00E04521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:rsidR="00E04521" w:rsidRPr="00E04521" w:rsidRDefault="00EC41F8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FC60BC">
        <w:rPr>
          <w:rFonts w:asciiTheme="majorHAnsi" w:hAnsiTheme="majorHAnsi" w:cstheme="majorHAnsi"/>
        </w:rPr>
        <w:t>Beim entdeckten Vogel</w:t>
      </w:r>
      <w:r w:rsidR="00FC60BC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handelt </w:t>
      </w:r>
      <w:r w:rsidR="00FC60BC">
        <w:rPr>
          <w:rFonts w:asciiTheme="majorHAnsi" w:hAnsiTheme="majorHAnsi" w:cstheme="majorHAnsi"/>
        </w:rPr>
        <w:t xml:space="preserve">es </w:t>
      </w:r>
      <w:r w:rsidR="00E04521" w:rsidRPr="00E04521">
        <w:rPr>
          <w:rFonts w:asciiTheme="majorHAnsi" w:hAnsiTheme="majorHAnsi" w:cstheme="majorHAnsi"/>
        </w:rPr>
        <w:t xml:space="preserve">sich um einen Mauer- oder Alpensegler: Am Boden aufgefundene Segler sind </w:t>
      </w:r>
      <w:r w:rsidR="00DD6C57">
        <w:rPr>
          <w:rFonts w:asciiTheme="majorHAnsi" w:hAnsiTheme="majorHAnsi" w:cstheme="majorHAnsi"/>
        </w:rPr>
        <w:t xml:space="preserve">unabhängig des Alters </w:t>
      </w:r>
      <w:r w:rsidR="00E04521" w:rsidRPr="00E04521">
        <w:rPr>
          <w:rFonts w:asciiTheme="majorHAnsi" w:hAnsiTheme="majorHAnsi" w:cstheme="majorHAnsi"/>
        </w:rPr>
        <w:t>immer in akuter Not und bedürfen menschlicher Hilfe. Bergen Sie das Tier und kontaktieren Sie eine Wildvogelpflegestation oder die Stiftung TBB Schweiz.</w:t>
      </w:r>
    </w:p>
    <w:p w:rsidR="00E04521" w:rsidRDefault="00E04521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:rsidR="00E04521" w:rsidRPr="00E04521" w:rsidRDefault="00EC41F8" w:rsidP="00E04521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E04521" w:rsidRPr="00E04521">
        <w:rPr>
          <w:rFonts w:asciiTheme="majorHAnsi" w:hAnsiTheme="majorHAnsi" w:cstheme="majorHAnsi"/>
        </w:rPr>
        <w:t xml:space="preserve">Der Jungvogel befindet sich an einer gefährlichen Stelle (z.B. auf der Strasse): </w:t>
      </w:r>
      <w:r w:rsidR="00E75963">
        <w:rPr>
          <w:rFonts w:asciiTheme="majorHAnsi" w:hAnsiTheme="majorHAnsi" w:cstheme="majorHAnsi"/>
        </w:rPr>
        <w:t>Er</w:t>
      </w:r>
      <w:r w:rsidR="00E04521" w:rsidRPr="00E04521">
        <w:rPr>
          <w:rFonts w:asciiTheme="majorHAnsi" w:hAnsiTheme="majorHAnsi" w:cstheme="majorHAnsi"/>
        </w:rPr>
        <w:t xml:space="preserve"> </w:t>
      </w:r>
      <w:r w:rsidR="00DD6C57">
        <w:rPr>
          <w:rFonts w:asciiTheme="majorHAnsi" w:hAnsiTheme="majorHAnsi" w:cstheme="majorHAnsi"/>
        </w:rPr>
        <w:t xml:space="preserve">muss </w:t>
      </w:r>
      <w:r w:rsidR="00C405C5">
        <w:rPr>
          <w:rFonts w:asciiTheme="majorHAnsi" w:hAnsiTheme="majorHAnsi" w:cstheme="majorHAnsi"/>
        </w:rPr>
        <w:t xml:space="preserve">möglichst schnell </w:t>
      </w:r>
      <w:r w:rsidR="00E04521" w:rsidRPr="00E04521">
        <w:rPr>
          <w:rFonts w:asciiTheme="majorHAnsi" w:hAnsiTheme="majorHAnsi" w:cstheme="majorHAnsi"/>
        </w:rPr>
        <w:t xml:space="preserve">aus der Gefahrenzone </w:t>
      </w:r>
      <w:r w:rsidR="00DD6C57">
        <w:rPr>
          <w:rFonts w:asciiTheme="majorHAnsi" w:hAnsiTheme="majorHAnsi" w:cstheme="majorHAnsi"/>
        </w:rPr>
        <w:t>gebracht</w:t>
      </w:r>
      <w:r w:rsidR="00DD6C57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 xml:space="preserve">und an einen geschützten Ort </w:t>
      </w:r>
      <w:r w:rsidR="00DD6C57">
        <w:rPr>
          <w:rFonts w:asciiTheme="majorHAnsi" w:hAnsiTheme="majorHAnsi" w:cstheme="majorHAnsi"/>
        </w:rPr>
        <w:t>ge</w:t>
      </w:r>
      <w:r w:rsidR="00E04521" w:rsidRPr="00E04521">
        <w:rPr>
          <w:rFonts w:asciiTheme="majorHAnsi" w:hAnsiTheme="majorHAnsi" w:cstheme="majorHAnsi"/>
        </w:rPr>
        <w:t>setz</w:t>
      </w:r>
      <w:r w:rsidR="00DD6C57">
        <w:rPr>
          <w:rFonts w:asciiTheme="majorHAnsi" w:hAnsiTheme="majorHAnsi" w:cstheme="majorHAnsi"/>
        </w:rPr>
        <w:t>t</w:t>
      </w:r>
      <w:r w:rsidR="006E65F4">
        <w:rPr>
          <w:rFonts w:asciiTheme="majorHAnsi" w:hAnsiTheme="majorHAnsi" w:cstheme="majorHAnsi"/>
        </w:rPr>
        <w:t xml:space="preserve"> werden</w:t>
      </w:r>
      <w:r w:rsidR="00C405C5">
        <w:rPr>
          <w:rFonts w:asciiTheme="majorHAnsi" w:hAnsiTheme="majorHAnsi" w:cstheme="majorHAnsi"/>
        </w:rPr>
        <w:t>;</w:t>
      </w:r>
      <w:r w:rsidR="00E04521" w:rsidRPr="00E04521">
        <w:rPr>
          <w:rFonts w:asciiTheme="majorHAnsi" w:hAnsiTheme="majorHAnsi" w:cstheme="majorHAnsi"/>
        </w:rPr>
        <w:t xml:space="preserve"> </w:t>
      </w:r>
      <w:r w:rsidR="00C405C5">
        <w:rPr>
          <w:rFonts w:asciiTheme="majorHAnsi" w:hAnsiTheme="majorHAnsi" w:cstheme="majorHAnsi"/>
        </w:rPr>
        <w:t>dies allerdings</w:t>
      </w:r>
      <w:r w:rsidR="00C405C5" w:rsidRPr="00E04521">
        <w:rPr>
          <w:rFonts w:asciiTheme="majorHAnsi" w:hAnsiTheme="majorHAnsi" w:cstheme="majorHAnsi"/>
        </w:rPr>
        <w:t xml:space="preserve"> </w:t>
      </w:r>
      <w:r w:rsidR="00E04521" w:rsidRPr="00E04521">
        <w:rPr>
          <w:rFonts w:asciiTheme="majorHAnsi" w:hAnsiTheme="majorHAnsi" w:cstheme="majorHAnsi"/>
        </w:rPr>
        <w:t>nie weiter als 10</w:t>
      </w:r>
      <w:r w:rsidR="00C405C5">
        <w:rPr>
          <w:rFonts w:asciiTheme="majorHAnsi" w:hAnsiTheme="majorHAnsi" w:cstheme="majorHAnsi"/>
        </w:rPr>
        <w:t xml:space="preserve">m </w:t>
      </w:r>
      <w:r w:rsidR="00AE5193">
        <w:rPr>
          <w:rFonts w:asciiTheme="majorHAnsi" w:hAnsiTheme="majorHAnsi" w:cstheme="majorHAnsi"/>
        </w:rPr>
        <w:t>von der Fundstelle entfernt.</w:t>
      </w:r>
    </w:p>
    <w:p w:rsidR="00E55F97" w:rsidRPr="00794E57" w:rsidRDefault="00E55F97" w:rsidP="00794E57">
      <w:pPr>
        <w:spacing w:after="0" w:line="240" w:lineRule="auto"/>
        <w:jc w:val="both"/>
        <w:rPr>
          <w:rFonts w:ascii="Arial" w:hAnsi="Arial" w:cs="Arial"/>
        </w:rPr>
      </w:pPr>
    </w:p>
    <w:p w:rsidR="00794E57" w:rsidRDefault="00794E57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Anzahl Wörter </w:t>
      </w:r>
      <w:r w:rsidR="00AE5193">
        <w:rPr>
          <w:rStyle w:val="s1"/>
          <w:rFonts w:ascii="Arial" w:hAnsi="Arial" w:cs="Arial"/>
          <w:i/>
          <w:color w:val="000000"/>
          <w:sz w:val="22"/>
          <w:szCs w:val="22"/>
        </w:rPr>
        <w:t>407</w:t>
      </w: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, Anzahl Zeichen (inkl. Leerzeichen) </w:t>
      </w:r>
      <w:r w:rsidR="008E085B">
        <w:rPr>
          <w:rStyle w:val="s1"/>
          <w:rFonts w:ascii="Arial" w:hAnsi="Arial" w:cs="Arial"/>
          <w:i/>
          <w:color w:val="000000"/>
          <w:sz w:val="22"/>
          <w:szCs w:val="22"/>
        </w:rPr>
        <w:t>2‘</w:t>
      </w:r>
      <w:r w:rsidR="00AE5193">
        <w:rPr>
          <w:rStyle w:val="s1"/>
          <w:rFonts w:ascii="Arial" w:hAnsi="Arial" w:cs="Arial"/>
          <w:i/>
          <w:color w:val="000000"/>
          <w:sz w:val="22"/>
          <w:szCs w:val="22"/>
        </w:rPr>
        <w:t>802</w:t>
      </w:r>
    </w:p>
    <w:p w:rsidR="000C4EB1" w:rsidRDefault="000C4EB1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</w:p>
    <w:p w:rsidR="000C4EB1" w:rsidRDefault="000C4EB1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</w:p>
    <w:p w:rsidR="000C4EB1" w:rsidRPr="00794E57" w:rsidRDefault="000C4EB1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</w:p>
    <w:p w:rsidR="00A26E42" w:rsidRDefault="00A26E42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Links</w:t>
      </w:r>
      <w:r w:rsidR="00FF076F">
        <w:rPr>
          <w:rFonts w:ascii="Arial" w:hAnsi="Arial" w:cs="Arial"/>
          <w:b/>
        </w:rPr>
        <w:t>:</w:t>
      </w:r>
    </w:p>
    <w:p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:rsidR="00CD36CF" w:rsidRDefault="00D70D2A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1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:rsidR="008B79DA" w:rsidRDefault="00D70D2A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:rsidR="000B6922" w:rsidRPr="00813EFE" w:rsidRDefault="000B6922" w:rsidP="000B6922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:rsidR="005E396F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061 319 20 40</w:t>
      </w:r>
    </w:p>
    <w:p w:rsidR="00C9646F" w:rsidRPr="00C9646F" w:rsidRDefault="00D70D2A" w:rsidP="00794E57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C9646F" w:rsidRPr="00C9646F">
          <w:rPr>
            <w:rStyle w:val="Hyperlink"/>
            <w:rFonts w:ascii="Arial" w:hAnsi="Arial" w:cs="Arial"/>
          </w:rPr>
          <w:t>beatrice.kirn@tbb.ch</w:t>
        </w:r>
      </w:hyperlink>
      <w:r w:rsidR="00C9646F" w:rsidRPr="00C9646F">
        <w:rPr>
          <w:rFonts w:ascii="Arial" w:hAnsi="Arial" w:cs="Arial"/>
        </w:rPr>
        <w:t xml:space="preserve"> </w:t>
      </w:r>
    </w:p>
    <w:p w:rsidR="00935881" w:rsidRDefault="00D70D2A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4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:rsidR="00794E57" w:rsidRDefault="00794E57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794E57" w:rsidRDefault="00794E57" w:rsidP="00794E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5E8E7FAA" wp14:editId="1BC48CB4">
            <wp:extent cx="360000" cy="360000"/>
            <wp:effectExtent l="0" t="0" r="0" b="0"/>
            <wp:docPr id="2" name="Grafik 2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5E56971A" wp14:editId="3AEFA5C0">
            <wp:extent cx="360000" cy="360000"/>
            <wp:effectExtent l="0" t="0" r="0" b="0"/>
            <wp:docPr id="4" name="Grafik 4" descr="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eastAsia="de-CH"/>
        </w:rPr>
        <w:drawing>
          <wp:inline distT="0" distB="0" distL="0" distR="0" wp14:anchorId="5E8CE449" wp14:editId="5E1EB56F">
            <wp:extent cx="360000" cy="360000"/>
            <wp:effectExtent l="0" t="0" r="0" b="0"/>
            <wp:docPr id="6" name="Grafik 6" descr="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:rsidR="00794E57" w:rsidRDefault="00794E57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131C2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8B" w:rsidRDefault="0017198B">
      <w:pPr>
        <w:spacing w:after="0" w:line="240" w:lineRule="auto"/>
      </w:pPr>
      <w:r>
        <w:separator/>
      </w:r>
    </w:p>
    <w:p w:rsidR="0017198B" w:rsidRDefault="0017198B"/>
    <w:p w:rsidR="0017198B" w:rsidRDefault="0017198B"/>
    <w:p w:rsidR="0017198B" w:rsidRDefault="0017198B"/>
    <w:p w:rsidR="0017198B" w:rsidRDefault="0017198B"/>
    <w:p w:rsidR="0017198B" w:rsidRDefault="0017198B" w:rsidP="003762B6"/>
  </w:endnote>
  <w:endnote w:type="continuationSeparator" w:id="0">
    <w:p w:rsidR="0017198B" w:rsidRDefault="0017198B">
      <w:pPr>
        <w:spacing w:after="0" w:line="240" w:lineRule="auto"/>
      </w:pPr>
      <w:r>
        <w:continuationSeparator/>
      </w:r>
    </w:p>
    <w:p w:rsidR="0017198B" w:rsidRDefault="0017198B"/>
    <w:p w:rsidR="0017198B" w:rsidRDefault="0017198B"/>
    <w:p w:rsidR="0017198B" w:rsidRDefault="0017198B"/>
    <w:p w:rsidR="0017198B" w:rsidRDefault="0017198B"/>
    <w:p w:rsidR="0017198B" w:rsidRDefault="0017198B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53" w:rsidRDefault="00C65B53">
    <w:pPr>
      <w:pStyle w:val="Fuzeile"/>
    </w:pPr>
  </w:p>
  <w:p w:rsidR="00C65B53" w:rsidRDefault="00C65B53"/>
  <w:p w:rsidR="00C65B53" w:rsidRDefault="00C65B53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53" w:rsidRDefault="00C65B53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C65B53" w:rsidRDefault="00C65B53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C65B53" w:rsidRPr="002131C2" w:rsidRDefault="00C65B53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Stiftung TBB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Schweiz  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Birsfelderstrasse 45  |  Postfach  |  4020 Basel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53" w:rsidRDefault="00C65B5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C65B53" w:rsidRDefault="00C65B5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C65B53" w:rsidRPr="001E28FB" w:rsidRDefault="00C65B53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Birsfelderstrasse 45  |  Postfach  |  4020 Basel  |  www.tbb.ch  |  info@tbb.ch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8B" w:rsidRDefault="0017198B">
      <w:pPr>
        <w:spacing w:after="0" w:line="240" w:lineRule="auto"/>
      </w:pPr>
      <w:r>
        <w:separator/>
      </w:r>
    </w:p>
    <w:p w:rsidR="0017198B" w:rsidRDefault="0017198B"/>
    <w:p w:rsidR="0017198B" w:rsidRDefault="0017198B"/>
    <w:p w:rsidR="0017198B" w:rsidRDefault="0017198B"/>
    <w:p w:rsidR="0017198B" w:rsidRDefault="0017198B"/>
    <w:p w:rsidR="0017198B" w:rsidRDefault="0017198B" w:rsidP="003762B6"/>
  </w:footnote>
  <w:footnote w:type="continuationSeparator" w:id="0">
    <w:p w:rsidR="0017198B" w:rsidRDefault="0017198B">
      <w:pPr>
        <w:spacing w:after="0" w:line="240" w:lineRule="auto"/>
      </w:pPr>
      <w:r>
        <w:continuationSeparator/>
      </w:r>
    </w:p>
    <w:p w:rsidR="0017198B" w:rsidRDefault="0017198B"/>
    <w:p w:rsidR="0017198B" w:rsidRDefault="0017198B"/>
    <w:p w:rsidR="0017198B" w:rsidRDefault="0017198B"/>
    <w:p w:rsidR="0017198B" w:rsidRDefault="0017198B"/>
    <w:p w:rsidR="0017198B" w:rsidRDefault="0017198B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53" w:rsidRDefault="00C65B53">
    <w:pPr>
      <w:pStyle w:val="Kopfzeile"/>
    </w:pPr>
  </w:p>
  <w:p w:rsidR="00C65B53" w:rsidRDefault="00C65B53"/>
  <w:p w:rsidR="00C65B53" w:rsidRDefault="00C65B53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53" w:rsidRDefault="00C65B53">
    <w:pPr>
      <w:pStyle w:val="Kopfzeile"/>
    </w:pPr>
    <w:r w:rsidRPr="00FB110D">
      <w:rPr>
        <w:noProof/>
        <w:lang w:eastAsia="de-CH"/>
      </w:rPr>
      <w:drawing>
        <wp:inline distT="0" distB="0" distL="0" distR="0" wp14:anchorId="02A1F9DB" wp14:editId="1AFB04E7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B53" w:rsidRDefault="00C65B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53" w:rsidRDefault="00C65B53">
    <w:pPr>
      <w:pStyle w:val="Kopfzeile"/>
    </w:pPr>
    <w:r w:rsidRPr="00FB110D">
      <w:rPr>
        <w:noProof/>
        <w:lang w:eastAsia="de-CH"/>
      </w:rPr>
      <w:drawing>
        <wp:inline distT="0" distB="0" distL="0" distR="0" wp14:anchorId="1D7951B0" wp14:editId="523F9278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B53" w:rsidRDefault="00C65B53">
    <w:pPr>
      <w:pStyle w:val="Kopfzeile"/>
    </w:pPr>
  </w:p>
  <w:p w:rsidR="00C65B53" w:rsidRDefault="00C65B53">
    <w:pPr>
      <w:pStyle w:val="Kopfzeile"/>
    </w:pPr>
  </w:p>
  <w:p w:rsidR="00C65B53" w:rsidRDefault="00C65B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B20D5"/>
    <w:multiLevelType w:val="hybridMultilevel"/>
    <w:tmpl w:val="820EE540"/>
    <w:lvl w:ilvl="0" w:tplc="25FED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1FBF"/>
    <w:multiLevelType w:val="hybridMultilevel"/>
    <w:tmpl w:val="260CDD9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10DB0"/>
    <w:rsid w:val="00015491"/>
    <w:rsid w:val="000300E4"/>
    <w:rsid w:val="00046A3D"/>
    <w:rsid w:val="00047A20"/>
    <w:rsid w:val="00052D39"/>
    <w:rsid w:val="00053D77"/>
    <w:rsid w:val="00056C82"/>
    <w:rsid w:val="000605C6"/>
    <w:rsid w:val="00060647"/>
    <w:rsid w:val="0007434E"/>
    <w:rsid w:val="00075D12"/>
    <w:rsid w:val="00076DE4"/>
    <w:rsid w:val="00086D3B"/>
    <w:rsid w:val="00094AA6"/>
    <w:rsid w:val="000A71D5"/>
    <w:rsid w:val="000B28AA"/>
    <w:rsid w:val="000B5E6D"/>
    <w:rsid w:val="000B6922"/>
    <w:rsid w:val="000C18B5"/>
    <w:rsid w:val="000C4EB1"/>
    <w:rsid w:val="000C77A3"/>
    <w:rsid w:val="000D109E"/>
    <w:rsid w:val="000D7CDF"/>
    <w:rsid w:val="000E3080"/>
    <w:rsid w:val="000F76D8"/>
    <w:rsid w:val="000F7C95"/>
    <w:rsid w:val="001102AB"/>
    <w:rsid w:val="001111A6"/>
    <w:rsid w:val="00124D50"/>
    <w:rsid w:val="001374D9"/>
    <w:rsid w:val="001376CE"/>
    <w:rsid w:val="00151E76"/>
    <w:rsid w:val="00165C94"/>
    <w:rsid w:val="0017198B"/>
    <w:rsid w:val="00176595"/>
    <w:rsid w:val="001804F6"/>
    <w:rsid w:val="00183253"/>
    <w:rsid w:val="0018580C"/>
    <w:rsid w:val="00195037"/>
    <w:rsid w:val="001A0DB4"/>
    <w:rsid w:val="001A16F7"/>
    <w:rsid w:val="001C1191"/>
    <w:rsid w:val="001D4648"/>
    <w:rsid w:val="001E28FB"/>
    <w:rsid w:val="001E7FFE"/>
    <w:rsid w:val="001F69F2"/>
    <w:rsid w:val="001F7C2C"/>
    <w:rsid w:val="001F7E31"/>
    <w:rsid w:val="00201C70"/>
    <w:rsid w:val="0020416F"/>
    <w:rsid w:val="00205186"/>
    <w:rsid w:val="0020788A"/>
    <w:rsid w:val="002131C2"/>
    <w:rsid w:val="00222A51"/>
    <w:rsid w:val="0023363C"/>
    <w:rsid w:val="00253C46"/>
    <w:rsid w:val="00257174"/>
    <w:rsid w:val="00265CFD"/>
    <w:rsid w:val="002704EB"/>
    <w:rsid w:val="00287BCE"/>
    <w:rsid w:val="002A4581"/>
    <w:rsid w:val="002B2919"/>
    <w:rsid w:val="002B2E99"/>
    <w:rsid w:val="002C12E9"/>
    <w:rsid w:val="002C2188"/>
    <w:rsid w:val="002C65A6"/>
    <w:rsid w:val="002C7ACB"/>
    <w:rsid w:val="002D6B2C"/>
    <w:rsid w:val="002D7895"/>
    <w:rsid w:val="002F1240"/>
    <w:rsid w:val="003148F7"/>
    <w:rsid w:val="003156A8"/>
    <w:rsid w:val="00330978"/>
    <w:rsid w:val="00332176"/>
    <w:rsid w:val="003344A5"/>
    <w:rsid w:val="0034566C"/>
    <w:rsid w:val="0035165F"/>
    <w:rsid w:val="00357F42"/>
    <w:rsid w:val="003762B6"/>
    <w:rsid w:val="00376974"/>
    <w:rsid w:val="0039735C"/>
    <w:rsid w:val="003B0925"/>
    <w:rsid w:val="003B2D25"/>
    <w:rsid w:val="003C05CB"/>
    <w:rsid w:val="003D110E"/>
    <w:rsid w:val="003D5FC3"/>
    <w:rsid w:val="00406CA0"/>
    <w:rsid w:val="00413104"/>
    <w:rsid w:val="00413F0E"/>
    <w:rsid w:val="00427D8F"/>
    <w:rsid w:val="004414D0"/>
    <w:rsid w:val="00444184"/>
    <w:rsid w:val="0048015D"/>
    <w:rsid w:val="0048395C"/>
    <w:rsid w:val="00494706"/>
    <w:rsid w:val="004A380F"/>
    <w:rsid w:val="004C0CC2"/>
    <w:rsid w:val="004C4CD9"/>
    <w:rsid w:val="004F2AB7"/>
    <w:rsid w:val="00505325"/>
    <w:rsid w:val="00512A66"/>
    <w:rsid w:val="00512F37"/>
    <w:rsid w:val="00522954"/>
    <w:rsid w:val="005255E9"/>
    <w:rsid w:val="0053150D"/>
    <w:rsid w:val="00536120"/>
    <w:rsid w:val="00543082"/>
    <w:rsid w:val="005443C1"/>
    <w:rsid w:val="005503AD"/>
    <w:rsid w:val="00552A22"/>
    <w:rsid w:val="00552F2F"/>
    <w:rsid w:val="00573E1E"/>
    <w:rsid w:val="005753F0"/>
    <w:rsid w:val="00580B3D"/>
    <w:rsid w:val="005926F5"/>
    <w:rsid w:val="005A0CDE"/>
    <w:rsid w:val="005A181F"/>
    <w:rsid w:val="005B1D6B"/>
    <w:rsid w:val="005C76EC"/>
    <w:rsid w:val="005D1245"/>
    <w:rsid w:val="005D1508"/>
    <w:rsid w:val="005E396F"/>
    <w:rsid w:val="006000B6"/>
    <w:rsid w:val="00612ABA"/>
    <w:rsid w:val="006149B5"/>
    <w:rsid w:val="006218C0"/>
    <w:rsid w:val="00643FF7"/>
    <w:rsid w:val="006454A3"/>
    <w:rsid w:val="00646A6D"/>
    <w:rsid w:val="0065273F"/>
    <w:rsid w:val="00654B80"/>
    <w:rsid w:val="00664D03"/>
    <w:rsid w:val="006662E1"/>
    <w:rsid w:val="00682A12"/>
    <w:rsid w:val="00683731"/>
    <w:rsid w:val="0068578C"/>
    <w:rsid w:val="00696755"/>
    <w:rsid w:val="006C0BC3"/>
    <w:rsid w:val="006D7EA3"/>
    <w:rsid w:val="006E1854"/>
    <w:rsid w:val="006E65F4"/>
    <w:rsid w:val="00706C0D"/>
    <w:rsid w:val="007120C2"/>
    <w:rsid w:val="0071251B"/>
    <w:rsid w:val="0072590F"/>
    <w:rsid w:val="007314A7"/>
    <w:rsid w:val="007334C7"/>
    <w:rsid w:val="00733606"/>
    <w:rsid w:val="007473E7"/>
    <w:rsid w:val="007712BC"/>
    <w:rsid w:val="00774AA9"/>
    <w:rsid w:val="00792E7C"/>
    <w:rsid w:val="00794E57"/>
    <w:rsid w:val="00795E67"/>
    <w:rsid w:val="007B0D96"/>
    <w:rsid w:val="007B1549"/>
    <w:rsid w:val="007B463F"/>
    <w:rsid w:val="007C054D"/>
    <w:rsid w:val="007C1377"/>
    <w:rsid w:val="007C4EF5"/>
    <w:rsid w:val="007D3852"/>
    <w:rsid w:val="007E4D8B"/>
    <w:rsid w:val="007E5724"/>
    <w:rsid w:val="007F0C69"/>
    <w:rsid w:val="007F47DD"/>
    <w:rsid w:val="007F6E82"/>
    <w:rsid w:val="007F7DB8"/>
    <w:rsid w:val="008126A0"/>
    <w:rsid w:val="00813EFE"/>
    <w:rsid w:val="008166B4"/>
    <w:rsid w:val="0082239A"/>
    <w:rsid w:val="00823061"/>
    <w:rsid w:val="008245D0"/>
    <w:rsid w:val="00831E5F"/>
    <w:rsid w:val="008331CA"/>
    <w:rsid w:val="008407AC"/>
    <w:rsid w:val="00842851"/>
    <w:rsid w:val="008534FC"/>
    <w:rsid w:val="008624CC"/>
    <w:rsid w:val="008A194B"/>
    <w:rsid w:val="008A49A5"/>
    <w:rsid w:val="008A6BAF"/>
    <w:rsid w:val="008A71B4"/>
    <w:rsid w:val="008B79DA"/>
    <w:rsid w:val="008C6ABE"/>
    <w:rsid w:val="008E085B"/>
    <w:rsid w:val="008F0CD0"/>
    <w:rsid w:val="009050F7"/>
    <w:rsid w:val="00922CB9"/>
    <w:rsid w:val="00930EF8"/>
    <w:rsid w:val="00935881"/>
    <w:rsid w:val="00936878"/>
    <w:rsid w:val="009376C1"/>
    <w:rsid w:val="00951468"/>
    <w:rsid w:val="00963953"/>
    <w:rsid w:val="00964FEC"/>
    <w:rsid w:val="0097667B"/>
    <w:rsid w:val="00977623"/>
    <w:rsid w:val="009836DB"/>
    <w:rsid w:val="00993D2D"/>
    <w:rsid w:val="009A497E"/>
    <w:rsid w:val="009B39EB"/>
    <w:rsid w:val="009B6B23"/>
    <w:rsid w:val="009C78AB"/>
    <w:rsid w:val="009D380E"/>
    <w:rsid w:val="009E658A"/>
    <w:rsid w:val="009F088A"/>
    <w:rsid w:val="00A0484D"/>
    <w:rsid w:val="00A10324"/>
    <w:rsid w:val="00A13C01"/>
    <w:rsid w:val="00A140F9"/>
    <w:rsid w:val="00A25A7B"/>
    <w:rsid w:val="00A26E42"/>
    <w:rsid w:val="00A36CD6"/>
    <w:rsid w:val="00A43EE7"/>
    <w:rsid w:val="00A4570A"/>
    <w:rsid w:val="00A53A5F"/>
    <w:rsid w:val="00A631A5"/>
    <w:rsid w:val="00A83F01"/>
    <w:rsid w:val="00A84982"/>
    <w:rsid w:val="00AC4D59"/>
    <w:rsid w:val="00AC5612"/>
    <w:rsid w:val="00AD0266"/>
    <w:rsid w:val="00AD21AD"/>
    <w:rsid w:val="00AD44C6"/>
    <w:rsid w:val="00AD71D3"/>
    <w:rsid w:val="00AE5193"/>
    <w:rsid w:val="00AE62CF"/>
    <w:rsid w:val="00AF2D14"/>
    <w:rsid w:val="00AF35FF"/>
    <w:rsid w:val="00AF3701"/>
    <w:rsid w:val="00B037FA"/>
    <w:rsid w:val="00B13055"/>
    <w:rsid w:val="00B14504"/>
    <w:rsid w:val="00B22A39"/>
    <w:rsid w:val="00B30A00"/>
    <w:rsid w:val="00B37775"/>
    <w:rsid w:val="00B4702E"/>
    <w:rsid w:val="00B7443A"/>
    <w:rsid w:val="00B771F9"/>
    <w:rsid w:val="00B90C63"/>
    <w:rsid w:val="00BB21C5"/>
    <w:rsid w:val="00BB7C8B"/>
    <w:rsid w:val="00BF63B3"/>
    <w:rsid w:val="00C05353"/>
    <w:rsid w:val="00C14E21"/>
    <w:rsid w:val="00C1586C"/>
    <w:rsid w:val="00C405C5"/>
    <w:rsid w:val="00C4361D"/>
    <w:rsid w:val="00C52B6A"/>
    <w:rsid w:val="00C52C27"/>
    <w:rsid w:val="00C6532F"/>
    <w:rsid w:val="00C65B53"/>
    <w:rsid w:val="00C66CDB"/>
    <w:rsid w:val="00C71F08"/>
    <w:rsid w:val="00C76175"/>
    <w:rsid w:val="00C862DB"/>
    <w:rsid w:val="00C91F3E"/>
    <w:rsid w:val="00C95D1E"/>
    <w:rsid w:val="00C9629E"/>
    <w:rsid w:val="00C9646F"/>
    <w:rsid w:val="00CB5904"/>
    <w:rsid w:val="00CB6338"/>
    <w:rsid w:val="00CC1A0D"/>
    <w:rsid w:val="00CC6E82"/>
    <w:rsid w:val="00CD36CF"/>
    <w:rsid w:val="00CE370B"/>
    <w:rsid w:val="00CF6145"/>
    <w:rsid w:val="00D00F0B"/>
    <w:rsid w:val="00D020E0"/>
    <w:rsid w:val="00D066CD"/>
    <w:rsid w:val="00D07DBE"/>
    <w:rsid w:val="00D11D1A"/>
    <w:rsid w:val="00D15C12"/>
    <w:rsid w:val="00D1797E"/>
    <w:rsid w:val="00D21B29"/>
    <w:rsid w:val="00D34897"/>
    <w:rsid w:val="00D41CE4"/>
    <w:rsid w:val="00D5791C"/>
    <w:rsid w:val="00D62CB5"/>
    <w:rsid w:val="00D67AE3"/>
    <w:rsid w:val="00D70D2A"/>
    <w:rsid w:val="00D81DA9"/>
    <w:rsid w:val="00D8543F"/>
    <w:rsid w:val="00D85ABD"/>
    <w:rsid w:val="00DA6878"/>
    <w:rsid w:val="00DB2F56"/>
    <w:rsid w:val="00DB468A"/>
    <w:rsid w:val="00DD5F7E"/>
    <w:rsid w:val="00DD6C57"/>
    <w:rsid w:val="00DD7D78"/>
    <w:rsid w:val="00DE208F"/>
    <w:rsid w:val="00DE2CC6"/>
    <w:rsid w:val="00DE2D97"/>
    <w:rsid w:val="00E04521"/>
    <w:rsid w:val="00E53FD1"/>
    <w:rsid w:val="00E55F97"/>
    <w:rsid w:val="00E62A28"/>
    <w:rsid w:val="00E62F8F"/>
    <w:rsid w:val="00E65A4C"/>
    <w:rsid w:val="00E74B75"/>
    <w:rsid w:val="00E74FF4"/>
    <w:rsid w:val="00E75963"/>
    <w:rsid w:val="00E832C8"/>
    <w:rsid w:val="00E83F7F"/>
    <w:rsid w:val="00E85E2A"/>
    <w:rsid w:val="00E87430"/>
    <w:rsid w:val="00E927B6"/>
    <w:rsid w:val="00EA027B"/>
    <w:rsid w:val="00EB01F1"/>
    <w:rsid w:val="00EB0E38"/>
    <w:rsid w:val="00EB5E7D"/>
    <w:rsid w:val="00EC003D"/>
    <w:rsid w:val="00EC41F8"/>
    <w:rsid w:val="00EC5FC2"/>
    <w:rsid w:val="00EC778A"/>
    <w:rsid w:val="00ED36FB"/>
    <w:rsid w:val="00ED7C39"/>
    <w:rsid w:val="00EE0677"/>
    <w:rsid w:val="00EE5629"/>
    <w:rsid w:val="00EF62F8"/>
    <w:rsid w:val="00F01361"/>
    <w:rsid w:val="00F11389"/>
    <w:rsid w:val="00F21703"/>
    <w:rsid w:val="00F23BC9"/>
    <w:rsid w:val="00F2546A"/>
    <w:rsid w:val="00F26504"/>
    <w:rsid w:val="00F33533"/>
    <w:rsid w:val="00F40AC8"/>
    <w:rsid w:val="00F40EB1"/>
    <w:rsid w:val="00F4228D"/>
    <w:rsid w:val="00F54C3E"/>
    <w:rsid w:val="00F74621"/>
    <w:rsid w:val="00F7627C"/>
    <w:rsid w:val="00F774F3"/>
    <w:rsid w:val="00F8679C"/>
    <w:rsid w:val="00FB70CA"/>
    <w:rsid w:val="00FC60BC"/>
    <w:rsid w:val="00FC71DE"/>
    <w:rsid w:val="00FE10AD"/>
    <w:rsid w:val="00FE25D5"/>
    <w:rsid w:val="00FE3500"/>
    <w:rsid w:val="00FE7246"/>
    <w:rsid w:val="00FF076F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280C0B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  <w:style w:type="paragraph" w:styleId="berarbeitung">
    <w:name w:val="Revision"/>
    <w:hidden/>
    <w:uiPriority w:val="99"/>
    <w:semiHidden/>
    <w:rsid w:val="00831E5F"/>
    <w:pPr>
      <w:spacing w:before="0" w:after="0" w:line="240" w:lineRule="auto"/>
    </w:pPr>
    <w:rPr>
      <w:color w:val="auto"/>
      <w:sz w:val="22"/>
      <w:szCs w:val="22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9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trice.kirn@tbb.ch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instagram.com/susy_utzinger_stiftung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b.canto.de/v/medien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syUtzingerStiftungTierschut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usy-utzinger-stiftung-f%C3%BCr-tierschut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b.c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94276-3868-45AE-A0A4-CF681C68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Daniel Bader</cp:lastModifiedBy>
  <cp:revision>4</cp:revision>
  <cp:lastPrinted>2023-01-26T14:09:00Z</cp:lastPrinted>
  <dcterms:created xsi:type="dcterms:W3CDTF">2023-04-03T06:29:00Z</dcterms:created>
  <dcterms:modified xsi:type="dcterms:W3CDTF">2023-04-03T06:59:00Z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